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DA0470" w:rsidRPr="00DA0470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Pr="00DA0470" w:rsidRDefault="00DA0470" w:rsidP="00DA0470">
            <w:pPr>
              <w:rPr>
                <w:lang w:val="fi-FI"/>
              </w:rPr>
            </w:pPr>
            <w:r w:rsidRPr="00DA0470">
              <w:rPr>
                <w:lang w:val="fi-FI"/>
              </w:rPr>
              <w:t>Yl</w:t>
            </w:r>
            <w:r>
              <w:rPr>
                <w:lang w:val="fi-FI"/>
              </w:rPr>
              <w:t xml:space="preserve">eisen energian terminologia </w:t>
            </w:r>
            <w:r w:rsidRPr="00DA0470">
              <w:rPr>
                <w:lang w:val="fi-FI"/>
              </w:rPr>
              <w:t>ja energialähteet</w:t>
            </w:r>
          </w:p>
        </w:tc>
      </w:tr>
      <w:tr w:rsidR="00DA0470" w:rsidRPr="003B1BE2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Kesto</w:t>
            </w:r>
            <w:proofErr w:type="spellEnd"/>
            <w:r w:rsidRPr="00651D17">
              <w:rPr>
                <w:b/>
              </w:rPr>
              <w:t xml:space="preserve"> (</w:t>
            </w:r>
            <w:proofErr w:type="spellStart"/>
            <w:r w:rsidRPr="00651D17">
              <w:rPr>
                <w:b/>
              </w:rPr>
              <w:t>viikkoina</w:t>
            </w:r>
            <w:proofErr w:type="spellEnd"/>
            <w:r w:rsidRPr="00651D17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DA0470" w:rsidRPr="003B1BE2" w:rsidRDefault="00DA0470" w:rsidP="00DA0470">
            <w:r>
              <w:t>1</w:t>
            </w:r>
          </w:p>
        </w:tc>
      </w:tr>
      <w:tr w:rsidR="00DA0470" w:rsidRPr="003B1BE2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Aloitus</w:t>
            </w:r>
            <w:proofErr w:type="spellEnd"/>
            <w:r w:rsidRPr="00651D17">
              <w:rPr>
                <w:b/>
              </w:rPr>
              <w:t xml:space="preserve"> / </w:t>
            </w:r>
            <w:proofErr w:type="spellStart"/>
            <w:r w:rsidRPr="00651D17">
              <w:rPr>
                <w:b/>
              </w:rPr>
              <w:t>lopetus</w:t>
            </w:r>
            <w:proofErr w:type="spellEnd"/>
            <w:r w:rsidRPr="00651D17">
              <w:rPr>
                <w:b/>
              </w:rPr>
              <w:t xml:space="preserve"> </w:t>
            </w:r>
            <w:proofErr w:type="spellStart"/>
            <w:r w:rsidRPr="00651D17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Pr="003B1BE2" w:rsidRDefault="00DA0470" w:rsidP="00DA0470">
            <w:r>
              <w:t>1/1</w:t>
            </w:r>
          </w:p>
        </w:tc>
      </w:tr>
      <w:tr w:rsidR="00DA0470" w:rsidRPr="00DA0470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Keskeiset</w:t>
            </w:r>
            <w:proofErr w:type="spellEnd"/>
            <w:r w:rsidRPr="00651D17">
              <w:rPr>
                <w:b/>
              </w:rPr>
              <w:t xml:space="preserve"> </w:t>
            </w:r>
            <w:proofErr w:type="spellStart"/>
            <w:r w:rsidRPr="00651D17">
              <w:rPr>
                <w:b/>
              </w:rPr>
              <w:t>käsitteet</w:t>
            </w:r>
            <w:proofErr w:type="spellEnd"/>
            <w:r w:rsidRPr="00651D17">
              <w:rPr>
                <w:b/>
              </w:rPr>
              <w:t xml:space="preserve"> ja </w:t>
            </w:r>
            <w:proofErr w:type="spellStart"/>
            <w:r w:rsidRPr="00651D17">
              <w:rPr>
                <w:b/>
              </w:rPr>
              <w:t>ongelmat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Pr="00DA0470" w:rsidRDefault="00DA0470" w:rsidP="00DA0470">
            <w:pPr>
              <w:rPr>
                <w:b/>
                <w:lang w:val="fi-FI"/>
              </w:rPr>
            </w:pPr>
            <w:r w:rsidRPr="00DA0470">
              <w:rPr>
                <w:lang w:val="fi-FI"/>
              </w:rPr>
              <w:t xml:space="preserve">Energialähteet, uusiutuva energia, </w:t>
            </w:r>
            <w:r>
              <w:rPr>
                <w:lang w:val="fi-FI"/>
              </w:rPr>
              <w:t>hiilijalanjälki</w:t>
            </w:r>
          </w:p>
        </w:tc>
      </w:tr>
      <w:tr w:rsidR="00DA0470" w:rsidRPr="003B1BE2" w:rsidTr="00DA0470">
        <w:tc>
          <w:tcPr>
            <w:tcW w:w="2802" w:type="dxa"/>
          </w:tcPr>
          <w:p w:rsidR="00DA0470" w:rsidRPr="00DA0470" w:rsidRDefault="00DA0470" w:rsidP="00DA0470">
            <w:pPr>
              <w:rPr>
                <w:b/>
                <w:lang w:val="fi-FI"/>
              </w:rPr>
            </w:pPr>
          </w:p>
        </w:tc>
        <w:tc>
          <w:tcPr>
            <w:tcW w:w="5714" w:type="dxa"/>
            <w:shd w:val="clear" w:color="auto" w:fill="auto"/>
          </w:tcPr>
          <w:p w:rsidR="00DA0470" w:rsidRPr="00DA0470" w:rsidRDefault="00DA0470" w:rsidP="00DA0470">
            <w:pPr>
              <w:rPr>
                <w:lang w:val="fi-FI"/>
              </w:rPr>
            </w:pPr>
            <w:r w:rsidRPr="00DA0470">
              <w:rPr>
                <w:lang w:val="fi-FI"/>
              </w:rPr>
              <w:t>Tarjoaa yleiskuvan energian terminologialle ja energialähteille sekä niiden vaikutus yhteiskunnassa</w:t>
            </w:r>
          </w:p>
          <w:p w:rsidR="00DA0470" w:rsidRPr="003B1BE2" w:rsidRDefault="00DA0470" w:rsidP="00DA0470"/>
        </w:tc>
      </w:tr>
      <w:tr w:rsidR="00DA0470" w:rsidRPr="003B1BE2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Käyttötarkoitus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Default="00DA0470" w:rsidP="00DA0470">
            <w:proofErr w:type="spellStart"/>
            <w:r>
              <w:t>Oppijat</w:t>
            </w:r>
            <w:proofErr w:type="spellEnd"/>
            <w:r>
              <w:t>:</w:t>
            </w:r>
          </w:p>
          <w:p w:rsidR="00DA0470" w:rsidRDefault="00DA0470" w:rsidP="00DA0470">
            <w:pPr>
              <w:pStyle w:val="ListParagraph"/>
              <w:numPr>
                <w:ilvl w:val="0"/>
                <w:numId w:val="6"/>
              </w:numPr>
              <w:ind w:left="351"/>
            </w:pPr>
            <w:proofErr w:type="spellStart"/>
            <w:r>
              <w:t>Tutustuvat</w:t>
            </w:r>
            <w:proofErr w:type="spellEnd"/>
            <w:r>
              <w:t xml:space="preserve"> </w:t>
            </w:r>
            <w:proofErr w:type="spellStart"/>
            <w:r>
              <w:t>yleiseen</w:t>
            </w:r>
            <w:proofErr w:type="spellEnd"/>
            <w:r>
              <w:t xml:space="preserve"> </w:t>
            </w:r>
            <w:proofErr w:type="spellStart"/>
            <w:r>
              <w:t>energian</w:t>
            </w:r>
            <w:proofErr w:type="spellEnd"/>
            <w:r>
              <w:t xml:space="preserve"> </w:t>
            </w:r>
            <w:proofErr w:type="spellStart"/>
            <w:r>
              <w:t>terminologiaan</w:t>
            </w:r>
            <w:proofErr w:type="spellEnd"/>
          </w:p>
          <w:p w:rsidR="00DA0470" w:rsidRPr="00DA0470" w:rsidRDefault="00DA0470" w:rsidP="00DA0470">
            <w:pPr>
              <w:pStyle w:val="ListParagraph"/>
              <w:numPr>
                <w:ilvl w:val="0"/>
                <w:numId w:val="6"/>
              </w:numPr>
              <w:ind w:left="351"/>
              <w:rPr>
                <w:lang w:val="fi-FI"/>
              </w:rPr>
            </w:pPr>
            <w:r w:rsidRPr="00DA0470">
              <w:rPr>
                <w:lang w:val="fi-FI"/>
              </w:rPr>
              <w:t>Saavat tietoa uusiutumattomista energialähteistä ja pystyvät keskustelemaan niiden hyödyllisyydestä yhteiskunnassa</w:t>
            </w:r>
          </w:p>
          <w:p w:rsidR="00DA0470" w:rsidRPr="00DA0470" w:rsidRDefault="00DA0470" w:rsidP="00DA0470">
            <w:pPr>
              <w:pStyle w:val="ListParagraph"/>
              <w:numPr>
                <w:ilvl w:val="0"/>
                <w:numId w:val="6"/>
              </w:numPr>
              <w:ind w:left="351"/>
              <w:rPr>
                <w:lang w:val="fi-FI"/>
              </w:rPr>
            </w:pPr>
            <w:r>
              <w:rPr>
                <w:lang w:val="fi-FI"/>
              </w:rPr>
              <w:t>Saavat tietoa uusiutuvista energian teknologioista</w:t>
            </w:r>
          </w:p>
          <w:p w:rsidR="00DA0470" w:rsidRPr="003B1BE2" w:rsidRDefault="00DA0470" w:rsidP="00DA0470">
            <w:pPr>
              <w:ind w:left="-9"/>
            </w:pPr>
          </w:p>
        </w:tc>
      </w:tr>
      <w:tr w:rsidR="00DA0470" w:rsidRPr="003B1BE2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Pr="00882660" w:rsidRDefault="00DA0470" w:rsidP="00DA0470">
            <w:proofErr w:type="spellStart"/>
            <w:r>
              <w:t>Presentaation</w:t>
            </w:r>
            <w:proofErr w:type="spellEnd"/>
            <w:r>
              <w:t xml:space="preserve"> </w:t>
            </w:r>
            <w:hyperlink r:id="rId5" w:history="1">
              <w:r w:rsidRPr="00882660">
                <w:rPr>
                  <w:rStyle w:val="Hyperlink"/>
                </w:rPr>
                <w:t>Energy Terminology &amp; Sources</w:t>
              </w:r>
            </w:hyperlink>
            <w:r>
              <w:t xml:space="preserve"> </w:t>
            </w:r>
            <w:proofErr w:type="spellStart"/>
            <w:r>
              <w:t>sähköisenä</w:t>
            </w:r>
            <w:proofErr w:type="spellEnd"/>
            <w:r>
              <w:t>.</w:t>
            </w:r>
          </w:p>
        </w:tc>
      </w:tr>
      <w:tr w:rsidR="00DA0470" w:rsidRPr="003B1BE2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Perusoppimateriaali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Pr="001A4AEE" w:rsidRDefault="00DA0470" w:rsidP="00DA047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Dokumentit</w:t>
            </w:r>
            <w:proofErr w:type="spellEnd"/>
            <w:r w:rsidRPr="001A4AEE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DA0470" w:rsidRDefault="00DA0470" w:rsidP="00DA047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6" w:history="1">
              <w:r w:rsidRPr="00087BC7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European Environment Agency, Final energy consumption intensity (ENER 021) - Assessment published Oct 2015</w:t>
              </w:r>
            </w:hyperlink>
          </w:p>
          <w:p w:rsidR="00DA0470" w:rsidRDefault="00DA0470" w:rsidP="00DA047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Pr="00FF166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European Environment Agency, Efficiency of conventional thermal electricity and heat production (ENER 019) - Assessment published Oct 2015</w:t>
              </w:r>
            </w:hyperlink>
          </w:p>
          <w:p w:rsidR="00DA0470" w:rsidRDefault="00DA0470" w:rsidP="00DA047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Pr="00BD1B26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European Environment Agency, Progression energy efficiency in Europe (ENER 037) - Assessment published Jan 2016</w:t>
              </w:r>
            </w:hyperlink>
          </w:p>
          <w:p w:rsidR="00DA0470" w:rsidRPr="004F2C40" w:rsidRDefault="00DA0470" w:rsidP="00DA047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Style w:val="Hyperlink"/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Pr="004F2C40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Environmental, economic, and energetic costs and benefits of biodiesel and ethanol biofuels</w:t>
              </w:r>
            </w:hyperlink>
            <w:r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 xml:space="preserve">, , Jason Hill, </w:t>
            </w:r>
            <w:r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lastRenderedPageBreak/>
              <w:t xml:space="preserve">Erik Nelson, David </w:t>
            </w:r>
            <w:proofErr w:type="spellStart"/>
            <w:r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Tilman</w:t>
            </w:r>
            <w:proofErr w:type="spellEnd"/>
            <w:r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 xml:space="preserve">, Stephen </w:t>
            </w:r>
            <w:proofErr w:type="spellStart"/>
            <w:r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Polasky</w:t>
            </w:r>
            <w:proofErr w:type="spellEnd"/>
            <w:r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, and Douglas Tiffany </w:t>
            </w:r>
          </w:p>
          <w:p w:rsidR="00DA0470" w:rsidRPr="00FB640D" w:rsidRDefault="00DA0470" w:rsidP="00DA047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Style w:val="Hyperlink"/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begin"/>
            </w:r>
            <w:r>
              <w:rPr>
                <w:rFonts w:ascii="Calibri" w:hAnsi="Calibri" w:cs="Arial"/>
                <w:iCs/>
                <w:sz w:val="24"/>
                <w:szCs w:val="24"/>
              </w:rPr>
              <w:instrText xml:space="preserve"> HYPERLINK "https://www.dropbox.com/home/EPOQUE%20project/epoque_o5/Course%20IV/Module%201?preview=%5B4.1.006%5D+Borel-Saladin_et_al-2013-Environmental_Policy_and_Governance.pdf" </w:instrText>
            </w: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separate"/>
            </w:r>
            <w:proofErr w:type="spellStart"/>
            <w:r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Borel</w:t>
            </w:r>
            <w:proofErr w:type="spellEnd"/>
            <w:r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 xml:space="preserve">-Saladin, J.M. / I. N. </w:t>
            </w:r>
            <w:proofErr w:type="spellStart"/>
            <w:r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Turok</w:t>
            </w:r>
            <w:proofErr w:type="spellEnd"/>
            <w:r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 xml:space="preserve"> (2013): The Green Economy: Incremental Change or Transformation? Environmental Policy and Governance, 23, 209-220.</w:t>
            </w:r>
          </w:p>
          <w:p w:rsidR="00DA0470" w:rsidRDefault="00DA0470" w:rsidP="00DA047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end"/>
            </w: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 xml:space="preserve">Internet - </w:t>
            </w:r>
            <w:proofErr w:type="spellStart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sivustot</w:t>
            </w:r>
            <w:proofErr w:type="spellEnd"/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DA0470" w:rsidRDefault="00DA0470" w:rsidP="00DA0470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0" w:history="1">
              <w:r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ODYSSEE-MURE</w:t>
              </w:r>
            </w:hyperlink>
          </w:p>
          <w:p w:rsidR="00DA0470" w:rsidRDefault="00DA0470" w:rsidP="00DA0470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1" w:history="1">
              <w:r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Intelligent Energy Europe, EC</w:t>
              </w:r>
            </w:hyperlink>
          </w:p>
          <w:p w:rsidR="00DA0470" w:rsidRDefault="00DA0470" w:rsidP="00DA0470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2" w:history="1">
              <w:r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The Energy Technology Data Exchange, ETDE</w:t>
              </w:r>
            </w:hyperlink>
          </w:p>
          <w:p w:rsidR="00DA0470" w:rsidRDefault="00DA0470" w:rsidP="00DA0470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3" w:history="1">
              <w:r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Depository of all NEEAPs for EU Member States</w:t>
              </w:r>
            </w:hyperlink>
          </w:p>
          <w:p w:rsidR="00DA0470" w:rsidRPr="001A4AEE" w:rsidRDefault="00DA0470" w:rsidP="00DA0470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4" w:history="1">
              <w:r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Greenhouse Gas Conversion Factor Repository</w:t>
              </w:r>
            </w:hyperlink>
          </w:p>
          <w:p w:rsidR="00DA0470" w:rsidRPr="003B1BE2" w:rsidRDefault="00DA0470" w:rsidP="00DA047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DA0470" w:rsidRPr="003B1BE2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lastRenderedPageBreak/>
              <w:t>Muut</w:t>
            </w:r>
            <w:proofErr w:type="spellEnd"/>
            <w:r w:rsidRPr="00651D17">
              <w:rPr>
                <w:b/>
              </w:rPr>
              <w:t xml:space="preserve"> </w:t>
            </w:r>
            <w:proofErr w:type="spellStart"/>
            <w:r w:rsidRPr="00651D17">
              <w:rPr>
                <w:b/>
              </w:rPr>
              <w:t>oppimateriaalit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Pr="00537FA7" w:rsidRDefault="00DA0470" w:rsidP="00DA0470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/>
                <w:sz w:val="24"/>
                <w:szCs w:val="24"/>
              </w:rPr>
            </w:pPr>
            <w:hyperlink r:id="rId15" w:history="1">
              <w:r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Energy Conservation and Energy Efficiency: Examples and Differences</w:t>
              </w:r>
            </w:hyperlink>
          </w:p>
        </w:tc>
      </w:tr>
      <w:tr w:rsidR="00DA0470" w:rsidRPr="003B1BE2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Pr="00AE75E0" w:rsidRDefault="00DA0470" w:rsidP="00DA047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DA0470" w:rsidRPr="003B1BE2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Luettavaa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Pr="003B1BE2" w:rsidRDefault="00DA0470" w:rsidP="00DA0470">
            <w:proofErr w:type="spellStart"/>
            <w:r>
              <w:t>ei</w:t>
            </w:r>
            <w:proofErr w:type="spellEnd"/>
            <w:r>
              <w:t xml:space="preserve"> ole</w:t>
            </w:r>
          </w:p>
        </w:tc>
      </w:tr>
      <w:tr w:rsidR="00DA0470" w:rsidRPr="003B1BE2" w:rsidTr="00DA0470">
        <w:tc>
          <w:tcPr>
            <w:tcW w:w="2802" w:type="dxa"/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DA0470" w:rsidRPr="00DA0470" w:rsidRDefault="00DA0470" w:rsidP="00DA047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DA0470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Moduulin lopussa oppijat oppivat ymmärtämään yleistä energian terminologiaa ja sen vaikutuksia yhteiskunnalle.</w:t>
            </w:r>
          </w:p>
          <w:p w:rsidR="00DA0470" w:rsidRPr="00AE75E0" w:rsidRDefault="00DA0470" w:rsidP="00DA047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DA0470" w:rsidRPr="00DA0470" w:rsidTr="00DA047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470" w:rsidRPr="00651D17" w:rsidRDefault="00DA0470" w:rsidP="00DA0470">
            <w:pPr>
              <w:rPr>
                <w:b/>
              </w:rPr>
            </w:pPr>
            <w:proofErr w:type="spellStart"/>
            <w:r w:rsidRPr="00651D17">
              <w:rPr>
                <w:b/>
              </w:rPr>
              <w:t>Tarkistuslista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0470" w:rsidRPr="00DA0470" w:rsidRDefault="00DA0470" w:rsidP="00DA047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DA0470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Arvostelua ei tehdä vielä tässä vaihe</w:t>
            </w:r>
            <w:r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essa.</w:t>
            </w:r>
            <w:bookmarkStart w:id="0" w:name="_GoBack"/>
            <w:bookmarkEnd w:id="0"/>
          </w:p>
        </w:tc>
      </w:tr>
    </w:tbl>
    <w:p w:rsidR="00AC641D" w:rsidRPr="00DA0470" w:rsidRDefault="00AC641D">
      <w:pPr>
        <w:rPr>
          <w:lang w:val="fi-FI"/>
        </w:rPr>
      </w:pPr>
    </w:p>
    <w:sectPr w:rsidR="00AC641D" w:rsidRPr="00DA0470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03137"/>
    <w:multiLevelType w:val="hybridMultilevel"/>
    <w:tmpl w:val="B3881D2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C16D2C"/>
    <w:multiLevelType w:val="hybridMultilevel"/>
    <w:tmpl w:val="E1ECE1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02B50"/>
    <w:multiLevelType w:val="hybridMultilevel"/>
    <w:tmpl w:val="B1580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5F83645B"/>
    <w:multiLevelType w:val="hybridMultilevel"/>
    <w:tmpl w:val="64D247C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4C7B66"/>
    <w:multiLevelType w:val="hybridMultilevel"/>
    <w:tmpl w:val="8AA2C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5E2860"/>
    <w:multiLevelType w:val="hybridMultilevel"/>
    <w:tmpl w:val="267A6B6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64A21"/>
    <w:rsid w:val="00087BC7"/>
    <w:rsid w:val="000B53CC"/>
    <w:rsid w:val="00102854"/>
    <w:rsid w:val="00104E02"/>
    <w:rsid w:val="001A4AEE"/>
    <w:rsid w:val="00325400"/>
    <w:rsid w:val="00356F53"/>
    <w:rsid w:val="003B1BE2"/>
    <w:rsid w:val="00487A42"/>
    <w:rsid w:val="004A61F2"/>
    <w:rsid w:val="004F2C40"/>
    <w:rsid w:val="00537FA7"/>
    <w:rsid w:val="00542747"/>
    <w:rsid w:val="005B19D9"/>
    <w:rsid w:val="00604E49"/>
    <w:rsid w:val="006914F2"/>
    <w:rsid w:val="006D62CC"/>
    <w:rsid w:val="0077183D"/>
    <w:rsid w:val="00835F46"/>
    <w:rsid w:val="00882660"/>
    <w:rsid w:val="008A1B92"/>
    <w:rsid w:val="009D2B11"/>
    <w:rsid w:val="00A21099"/>
    <w:rsid w:val="00AC641D"/>
    <w:rsid w:val="00AE75E0"/>
    <w:rsid w:val="00B56B9B"/>
    <w:rsid w:val="00B80BBC"/>
    <w:rsid w:val="00B95FE1"/>
    <w:rsid w:val="00BD1B26"/>
    <w:rsid w:val="00C43441"/>
    <w:rsid w:val="00CB2FAB"/>
    <w:rsid w:val="00CF61FD"/>
    <w:rsid w:val="00DA0470"/>
    <w:rsid w:val="00E27D7C"/>
    <w:rsid w:val="00E63C69"/>
    <w:rsid w:val="00F36AEB"/>
    <w:rsid w:val="00F56EEE"/>
    <w:rsid w:val="00FB640D"/>
    <w:rsid w:val="00FF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B89E51-4315-43FC-A50C-F76F9591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8826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26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6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a.europa.eu/data-and-maps/indicators/progress-on-energy-efficiency-in-europe-2/assessment-1" TargetMode="External"/><Relationship Id="rId13" Type="http://schemas.openxmlformats.org/officeDocument/2006/relationships/hyperlink" Target="https://ec.europa.eu/energy/en/topics/energy-efficiency/energy-efficiency-directive/national-energy-efficiency-action-plan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ea.europa.eu/data-and-maps/indicators/efficiency-of-conventional-thermal-electricity-generation-4/assessment" TargetMode="External"/><Relationship Id="rId12" Type="http://schemas.openxmlformats.org/officeDocument/2006/relationships/hyperlink" Target="http://www.etde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ea.europa.eu/data-and-maps/indicators/final-energy-consumption-intensity-4/assessment" TargetMode="External"/><Relationship Id="rId11" Type="http://schemas.openxmlformats.org/officeDocument/2006/relationships/hyperlink" Target="http://ec.europa.eu/energy/intelligent/" TargetMode="External"/><Relationship Id="rId5" Type="http://schemas.openxmlformats.org/officeDocument/2006/relationships/hyperlink" Target="https://www.dropbox.com/home/EPOQUE%20project/epoque_o5/Course%20IV/Module%201?preview=%5B4.1.001%5D+O5_EnMS_CourseIV_Module1_Topic1.pptx" TargetMode="External"/><Relationship Id="rId15" Type="http://schemas.openxmlformats.org/officeDocument/2006/relationships/hyperlink" Target="http://study.com/academy/lesson/energy-conservation-and-energy-efficiency-examples-and-differences.html" TargetMode="External"/><Relationship Id="rId10" Type="http://schemas.openxmlformats.org/officeDocument/2006/relationships/hyperlink" Target="http://www.odyssee-mure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nas.org/content/103/30/11206.abstract" TargetMode="External"/><Relationship Id="rId14" Type="http://schemas.openxmlformats.org/officeDocument/2006/relationships/hyperlink" Target="http://www.ukconversionfactorscarbonsmart.co.uk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2722</Characters>
  <Application>Microsoft Office Word</Application>
  <DocSecurity>0</DocSecurity>
  <Lines>22</Lines>
  <Paragraphs>6</Paragraphs>
  <ScaleCrop>false</ScaleCrop>
  <HeadingPairs>
    <vt:vector size="6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3052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3</cp:revision>
  <dcterms:created xsi:type="dcterms:W3CDTF">2016-08-03T17:45:00Z</dcterms:created>
  <dcterms:modified xsi:type="dcterms:W3CDTF">2016-08-03T18:52:00Z</dcterms:modified>
</cp:coreProperties>
</file>