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A63E84" w:rsidRDefault="00064A21">
      <w:pPr>
        <w:rPr>
          <w:b/>
          <w:color w:val="244061"/>
          <w:lang w:val="en-GB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A63E84" w:rsidRDefault="00E34837" w:rsidP="00E34837">
            <w:pPr>
              <w:rPr>
                <w:b/>
                <w:lang w:val="en-GB"/>
              </w:rPr>
            </w:pPr>
            <w:proofErr w:type="spellStart"/>
            <w:r>
              <w:rPr>
                <w:lang w:val="en-GB"/>
              </w:rPr>
              <w:t>Tendenze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energetiche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nell’UE</w:t>
            </w:r>
            <w:proofErr w:type="spellEnd"/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4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2/5</w:t>
            </w:r>
          </w:p>
        </w:tc>
      </w:tr>
      <w:tr w:rsidR="00AC641D" w:rsidRPr="00E34837" w:rsidTr="003B1BE2">
        <w:tc>
          <w:tcPr>
            <w:tcW w:w="2802" w:type="dxa"/>
            <w:shd w:val="clear" w:color="auto" w:fill="auto"/>
          </w:tcPr>
          <w:p w:rsidR="00AC641D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Key C</w:t>
            </w:r>
            <w:r w:rsidR="00AC641D" w:rsidRPr="00A63E84">
              <w:rPr>
                <w:b/>
                <w:color w:val="244061"/>
                <w:lang w:val="en-GB"/>
              </w:rPr>
              <w:t xml:space="preserve">oncepts and </w:t>
            </w:r>
            <w:r w:rsidRPr="00A63E84">
              <w:rPr>
                <w:b/>
                <w:color w:val="244061"/>
                <w:lang w:val="en-GB"/>
              </w:rPr>
              <w:t>I</w:t>
            </w:r>
            <w:r w:rsidR="00AC641D" w:rsidRPr="00A63E84">
              <w:rPr>
                <w:b/>
                <w:color w:val="244061"/>
                <w:lang w:val="en-GB"/>
              </w:rPr>
              <w:t>ssues</w:t>
            </w:r>
          </w:p>
          <w:p w:rsidR="00AC641D" w:rsidRPr="00A63E84" w:rsidRDefault="00AC641D">
            <w:pPr>
              <w:rPr>
                <w:b/>
                <w:color w:val="244061"/>
                <w:lang w:val="en-GB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34837" w:rsidRDefault="00E34837" w:rsidP="00E34837">
            <w:pPr>
              <w:rPr>
                <w:b/>
                <w:lang w:val="it-IT"/>
              </w:rPr>
            </w:pPr>
            <w:r w:rsidRPr="00E34837">
              <w:rPr>
                <w:lang w:val="it-IT"/>
              </w:rPr>
              <w:t>Tendenze energetiche, sistema energetic</w:t>
            </w:r>
            <w:r>
              <w:rPr>
                <w:lang w:val="it-IT"/>
              </w:rPr>
              <w:t>o</w:t>
            </w:r>
            <w:r w:rsidRPr="00E34837">
              <w:rPr>
                <w:lang w:val="it-IT"/>
              </w:rPr>
              <w:t xml:space="preserve"> europeo</w:t>
            </w:r>
            <w:r w:rsidR="007476D5" w:rsidRPr="00E34837">
              <w:rPr>
                <w:lang w:val="it-IT"/>
              </w:rPr>
              <w:t xml:space="preserve">, </w:t>
            </w:r>
            <w:r w:rsidRPr="00E34837">
              <w:rPr>
                <w:lang w:val="it-IT"/>
              </w:rPr>
              <w:t>emission</w:t>
            </w:r>
            <w:r>
              <w:rPr>
                <w:lang w:val="it-IT"/>
              </w:rPr>
              <w:t>i</w:t>
            </w:r>
            <w:r w:rsidRPr="00E34837">
              <w:rPr>
                <w:lang w:val="it-IT"/>
              </w:rPr>
              <w:t xml:space="preserve"> di gas serra</w:t>
            </w:r>
          </w:p>
        </w:tc>
      </w:tr>
      <w:tr w:rsidR="00AC641D" w:rsidRPr="00E34837" w:rsidTr="003B1BE2">
        <w:tc>
          <w:tcPr>
            <w:tcW w:w="2802" w:type="dxa"/>
            <w:shd w:val="clear" w:color="auto" w:fill="auto"/>
          </w:tcPr>
          <w:p w:rsidR="00AC641D" w:rsidRPr="00A63E84" w:rsidRDefault="00CB2FAB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Intended</w:t>
            </w:r>
            <w:r w:rsidR="006D62CC" w:rsidRPr="00A63E84">
              <w:rPr>
                <w:b/>
                <w:color w:val="244061"/>
                <w:lang w:val="en-GB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E34837" w:rsidRDefault="00E34837" w:rsidP="00E34837">
            <w:pPr>
              <w:rPr>
                <w:lang w:val="it-IT"/>
              </w:rPr>
            </w:pPr>
            <w:r w:rsidRPr="00E34837">
              <w:rPr>
                <w:lang w:val="it-IT"/>
              </w:rPr>
              <w:t xml:space="preserve">Fornire una panoramica </w:t>
            </w:r>
            <w:r>
              <w:rPr>
                <w:lang w:val="it-IT"/>
              </w:rPr>
              <w:t xml:space="preserve">sulle </w:t>
            </w:r>
            <w:r w:rsidRPr="00E34837">
              <w:rPr>
                <w:lang w:val="it-IT"/>
              </w:rPr>
              <w:t>tendenze energetiche dell’Europa</w:t>
            </w:r>
            <w:r>
              <w:rPr>
                <w:lang w:val="it-IT"/>
              </w:rPr>
              <w:t xml:space="preserve">, sulle </w:t>
            </w:r>
            <w:r w:rsidRPr="00E34837">
              <w:rPr>
                <w:lang w:val="it-IT"/>
              </w:rPr>
              <w:t>dipendenze e</w:t>
            </w:r>
            <w:r w:rsidR="007476D5" w:rsidRPr="00E34837">
              <w:rPr>
                <w:lang w:val="it-IT"/>
              </w:rPr>
              <w:t>nerg</w:t>
            </w:r>
            <w:r>
              <w:rPr>
                <w:lang w:val="it-IT"/>
              </w:rPr>
              <w:t>etiche e sulle emissioni di gas serra</w:t>
            </w:r>
            <w:r w:rsidR="007476D5" w:rsidRPr="00E34837">
              <w:rPr>
                <w:lang w:val="it-IT"/>
              </w:rPr>
              <w:t>.</w:t>
            </w:r>
          </w:p>
        </w:tc>
      </w:tr>
      <w:tr w:rsidR="004A61F2" w:rsidRPr="00E34837" w:rsidTr="003B1BE2">
        <w:tc>
          <w:tcPr>
            <w:tcW w:w="2802" w:type="dxa"/>
            <w:shd w:val="clear" w:color="auto" w:fill="auto"/>
          </w:tcPr>
          <w:p w:rsidR="004A61F2" w:rsidRPr="00A63E84" w:rsidRDefault="004A61F2" w:rsidP="004A61F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E34837" w:rsidRDefault="00E34837" w:rsidP="00E34837">
            <w:pPr>
              <w:rPr>
                <w:lang w:val="it-IT"/>
              </w:rPr>
            </w:pPr>
            <w:r w:rsidRPr="00E34837">
              <w:rPr>
                <w:lang w:val="it-IT"/>
              </w:rPr>
              <w:t>I discenti saranno in gr</w:t>
            </w:r>
            <w:r>
              <w:rPr>
                <w:lang w:val="it-IT"/>
              </w:rPr>
              <w:t>a</w:t>
            </w:r>
            <w:r w:rsidRPr="00E34837">
              <w:rPr>
                <w:lang w:val="it-IT"/>
              </w:rPr>
              <w:t xml:space="preserve">do di analizzare e discutere le tendenze energetiche </w:t>
            </w:r>
            <w:r>
              <w:rPr>
                <w:lang w:val="it-IT"/>
              </w:rPr>
              <w:t>nell’UE</w:t>
            </w:r>
            <w:r w:rsidR="007476D5" w:rsidRPr="00E34837">
              <w:rPr>
                <w:lang w:val="it-IT"/>
              </w:rPr>
              <w:t>.</w:t>
            </w:r>
          </w:p>
        </w:tc>
      </w:tr>
      <w:tr w:rsidR="008A1B92" w:rsidRPr="00A63E84" w:rsidTr="003B1BE2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4B7199" w:rsidP="008A1B92">
            <w:pPr>
              <w:rPr>
                <w:lang w:val="en-GB"/>
              </w:rPr>
            </w:pPr>
            <w:proofErr w:type="spellStart"/>
            <w:r>
              <w:rPr>
                <w:b/>
                <w:lang w:val="en-GB"/>
              </w:rPr>
              <w:t>Presentazione</w:t>
            </w:r>
            <w:proofErr w:type="spellEnd"/>
            <w:r>
              <w:rPr>
                <w:b/>
                <w:lang w:val="en-GB"/>
              </w:rPr>
              <w:t xml:space="preserve"> in power point</w:t>
            </w:r>
            <w:r w:rsidR="00821795" w:rsidRPr="00A63E84">
              <w:rPr>
                <w:b/>
                <w:lang w:val="en-GB"/>
              </w:rPr>
              <w:t>:</w:t>
            </w:r>
          </w:p>
          <w:p w:rsidR="00821795" w:rsidRPr="00A63E84" w:rsidRDefault="00B21746" w:rsidP="008A1B92">
            <w:pPr>
              <w:rPr>
                <w:lang w:val="en-GB"/>
              </w:rPr>
            </w:pPr>
            <w:hyperlink r:id="rId5" w:history="1">
              <w:r w:rsidR="00821795" w:rsidRPr="00A63E84">
                <w:rPr>
                  <w:rStyle w:val="Collegamentoipertestuale"/>
                  <w:lang w:val="en-GB"/>
                </w:rPr>
                <w:t>Energy trends within the EU</w:t>
              </w:r>
            </w:hyperlink>
            <w:r w:rsidR="00821795" w:rsidRPr="00A63E84">
              <w:rPr>
                <w:lang w:val="en-GB"/>
              </w:rPr>
              <w:t xml:space="preserve"> </w:t>
            </w:r>
            <w:r w:rsidR="004B7199">
              <w:rPr>
                <w:lang w:val="en-GB"/>
              </w:rPr>
              <w:t xml:space="preserve">in </w:t>
            </w:r>
            <w:proofErr w:type="spellStart"/>
            <w:r w:rsidR="004B7199">
              <w:rPr>
                <w:lang w:val="en-GB"/>
              </w:rPr>
              <w:t>versione</w:t>
            </w:r>
            <w:proofErr w:type="spellEnd"/>
            <w:r w:rsidR="004B7199">
              <w:rPr>
                <w:lang w:val="en-GB"/>
              </w:rPr>
              <w:t xml:space="preserve"> online</w:t>
            </w:r>
          </w:p>
          <w:p w:rsidR="00821795" w:rsidRPr="00A63E84" w:rsidRDefault="00821795" w:rsidP="008A1B92">
            <w:pPr>
              <w:rPr>
                <w:b/>
                <w:lang w:val="en-GB"/>
              </w:rPr>
            </w:pPr>
            <w:proofErr w:type="spellStart"/>
            <w:r w:rsidRPr="00A63E84">
              <w:rPr>
                <w:b/>
                <w:lang w:val="en-GB"/>
              </w:rPr>
              <w:t>Document</w:t>
            </w:r>
            <w:r w:rsidR="004B7199">
              <w:rPr>
                <w:b/>
                <w:lang w:val="en-GB"/>
              </w:rPr>
              <w:t>i</w:t>
            </w:r>
            <w:proofErr w:type="spellEnd"/>
            <w:r w:rsidRPr="00A63E84">
              <w:rPr>
                <w:b/>
                <w:lang w:val="en-GB"/>
              </w:rPr>
              <w:t>:</w:t>
            </w:r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6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>TRENDS IN GLOBAL CO 2 EMISSIONS - PBL Netherlands Environmental Assessment Agency, 2013 REPORT, EC Joint Research Centre</w:t>
              </w:r>
            </w:hyperlink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7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Renewable energy policies in Europe: converging or diverging?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Kitzing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, Mitchell &amp;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Morthorst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(2012)</w:t>
              </w:r>
            </w:hyperlink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8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>Characterization of the Household Electricity Consumption in the EU, Potential Energy Savings and Specific Policy Recommendations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t xml:space="preserve">,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An´ıbal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de Almeida, Paula Fonseca, Barbara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Schlomann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, Nicolai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Feilberg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(2011)</w:t>
              </w:r>
            </w:hyperlink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9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>Energy Transitions and Regional Inequalities in Energy Poverty Trends: Exploring the EU Energy Divide CONFERENCE PAPER · JANUARY 2014</w:t>
              </w:r>
            </w:hyperlink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10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>Working Paper Energy intensity developments in 40 major economies: Structural change or technology improvement? ZEW Discussion Papers, No. 13-052</w:t>
              </w:r>
            </w:hyperlink>
          </w:p>
          <w:p w:rsidR="00821795" w:rsidRPr="00A63E84" w:rsidRDefault="00B21746" w:rsidP="00821795">
            <w:pPr>
              <w:pStyle w:val="Paragrafoelenco"/>
              <w:numPr>
                <w:ilvl w:val="0"/>
                <w:numId w:val="3"/>
              </w:numPr>
              <w:ind w:left="351"/>
              <w:rPr>
                <w:b/>
                <w:lang w:val="en-GB"/>
              </w:rPr>
            </w:pPr>
            <w:hyperlink r:id="rId11" w:history="1"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Biomass for energy in the European Union - a review of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bioenergy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resource assessments, 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br/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Niclas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Scott Bentsen and Claus </w:t>
              </w:r>
              <w:proofErr w:type="spellStart"/>
              <w:r w:rsidR="00821795" w:rsidRPr="00A63E84">
                <w:rPr>
                  <w:rStyle w:val="Collegamentoipertestuale"/>
                  <w:sz w:val="22"/>
                  <w:lang w:val="en-GB"/>
                </w:rPr>
                <w:t>Felby</w:t>
              </w:r>
              <w:proofErr w:type="spellEnd"/>
              <w:r w:rsidR="00821795" w:rsidRPr="00A63E84">
                <w:rPr>
                  <w:rStyle w:val="Collegamentoipertestuale"/>
                  <w:sz w:val="22"/>
                  <w:lang w:val="en-GB"/>
                </w:rPr>
                <w:t xml:space="preserve"> (2012)</w:t>
              </w:r>
            </w:hyperlink>
            <w:bookmarkStart w:id="0" w:name="_GoBack"/>
            <w:bookmarkEnd w:id="0"/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BE12C5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proofErr w:type="spellStart"/>
            <w:r w:rsidRPr="00A63E84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Document</w:t>
            </w:r>
            <w:r w:rsidR="004B7199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i</w:t>
            </w:r>
            <w:proofErr w:type="spellEnd"/>
            <w:r w:rsidRPr="00A63E84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:</w:t>
            </w:r>
          </w:p>
          <w:p w:rsidR="00BE12C5" w:rsidRPr="00A63E84" w:rsidRDefault="00B21746" w:rsidP="00BE12C5">
            <w:pPr>
              <w:pStyle w:val="Paragrafoelenco"/>
              <w:numPr>
                <w:ilvl w:val="0"/>
                <w:numId w:val="6"/>
              </w:numPr>
              <w:rPr>
                <w:rStyle w:val="Collegamentoipertestuale"/>
                <w:sz w:val="22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begin"/>
            </w:r>
            <w:r w:rsidR="00BE12C5" w:rsidRPr="00A63E84">
              <w:rPr>
                <w:color w:val="0563C1"/>
                <w:sz w:val="22"/>
                <w:u w:val="single"/>
                <w:lang w:val="en-GB"/>
              </w:rPr>
              <w:instrText xml:space="preserve"> HYPERLINK "http://www.eea.europa.eu/data-and-maps/indicators/final-energy-consumption-intensity-4/assessment" </w:instrText>
            </w: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separate"/>
            </w:r>
            <w:r w:rsidR="00BE12C5" w:rsidRPr="00A63E84">
              <w:rPr>
                <w:rStyle w:val="Collegamentoipertestuale"/>
                <w:sz w:val="22"/>
                <w:lang w:val="en-GB"/>
              </w:rPr>
              <w:t>Final energy consumption intensity (ENER 021) - Assessment published Oct 2015</w:t>
            </w:r>
          </w:p>
          <w:p w:rsidR="00BE12C5" w:rsidRPr="00A63E84" w:rsidRDefault="00B21746" w:rsidP="00BE12C5">
            <w:pPr>
              <w:pStyle w:val="Paragrafoelenco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end"/>
            </w:r>
            <w:hyperlink r:id="rId12" w:history="1">
              <w:r w:rsidR="00BE12C5" w:rsidRPr="00A63E84">
                <w:rPr>
                  <w:rStyle w:val="Collegamentoipertestuale"/>
                  <w:sz w:val="22"/>
                  <w:lang w:val="en-GB"/>
                </w:rPr>
                <w:t>European Environment Agency, Overview of the European energy system (ENER 036) - Assessment published Dec 2015</w:t>
              </w:r>
            </w:hyperlink>
          </w:p>
          <w:p w:rsidR="00BE12C5" w:rsidRPr="00A63E84" w:rsidRDefault="00B21746" w:rsidP="00BE12C5">
            <w:pPr>
              <w:pStyle w:val="Paragrafoelenco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3" w:history="1">
              <w:r w:rsidR="00BE12C5" w:rsidRPr="00A63E84">
                <w:rPr>
                  <w:rStyle w:val="Collegamentoipertestuale"/>
                  <w:sz w:val="22"/>
                  <w:lang w:val="en-GB"/>
                </w:rPr>
                <w:t>Overview of the electricity production and use in Europe (ENER 038) - Assessment published Dec 201</w:t>
              </w:r>
            </w:hyperlink>
            <w:r w:rsidR="00BE12C5" w:rsidRPr="00A63E84">
              <w:rPr>
                <w:color w:val="0563C1"/>
                <w:sz w:val="22"/>
                <w:u w:val="single"/>
                <w:lang w:val="en-GB"/>
              </w:rPr>
              <w:t>5</w:t>
            </w:r>
          </w:p>
          <w:p w:rsidR="00BE12C5" w:rsidRPr="00A63E84" w:rsidRDefault="00B21746" w:rsidP="00BE12C5">
            <w:pPr>
              <w:pStyle w:val="Paragrafoelenco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4" w:history="1">
              <w:r w:rsidR="00BE12C5" w:rsidRPr="00A63E84">
                <w:rPr>
                  <w:rStyle w:val="Collegamentoipertestuale"/>
                  <w:sz w:val="22"/>
                  <w:lang w:val="en-GB"/>
                </w:rPr>
                <w:t>European Environment Agency, Primary energy consumption by fuel (CSI 029/ENER 026) - Assessment published Oct 2015</w:t>
              </w:r>
            </w:hyperlink>
          </w:p>
          <w:p w:rsidR="00BE12C5" w:rsidRPr="00A63E84" w:rsidRDefault="00B21746" w:rsidP="00BE12C5">
            <w:pPr>
              <w:pStyle w:val="Paragrafoelenco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5" w:history="1">
              <w:r w:rsidR="00BE12C5" w:rsidRPr="00A63E84">
                <w:rPr>
                  <w:rStyle w:val="Collegamentoipertestuale"/>
                  <w:sz w:val="22"/>
                  <w:lang w:val="en-GB"/>
                </w:rPr>
                <w:t>Final energy consumption by sector and fuel (CSI 027/ENER 016) - Assessment published Oct 2015</w:t>
              </w:r>
            </w:hyperlink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4B7199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Nessuna</w:t>
            </w:r>
            <w:proofErr w:type="spellEnd"/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4B7199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Nessuna</w:t>
            </w:r>
            <w:proofErr w:type="spellEnd"/>
          </w:p>
        </w:tc>
      </w:tr>
      <w:tr w:rsidR="003B1BE2" w:rsidRPr="00A63E84" w:rsidTr="003B1BE2">
        <w:tc>
          <w:tcPr>
            <w:tcW w:w="2802" w:type="dxa"/>
            <w:shd w:val="clear" w:color="auto" w:fill="auto"/>
          </w:tcPr>
          <w:p w:rsidR="003B1BE2" w:rsidRPr="00A63E84" w:rsidRDefault="003B1BE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63E84" w:rsidRDefault="004B7199" w:rsidP="004B7199">
            <w:pPr>
              <w:rPr>
                <w:lang w:val="en-GB"/>
              </w:rPr>
            </w:pPr>
            <w:r w:rsidRPr="004B7199">
              <w:rPr>
                <w:lang w:val="it-IT"/>
              </w:rPr>
              <w:t xml:space="preserve">Assegno in cui ai discenti è chiesto di comparare le tendenze energetiche tra gli stati </w:t>
            </w:r>
            <w:r>
              <w:rPr>
                <w:lang w:val="it-IT"/>
              </w:rPr>
              <w:t>membri</w:t>
            </w:r>
            <w:r w:rsidR="00821795" w:rsidRPr="004B7199">
              <w:rPr>
                <w:lang w:val="it-IT"/>
              </w:rPr>
              <w:t xml:space="preserve">. </w:t>
            </w:r>
            <w:r>
              <w:rPr>
                <w:lang w:val="it-IT"/>
              </w:rPr>
              <w:t xml:space="preserve">Tempo assegnato: </w:t>
            </w:r>
            <w:r w:rsidR="00821795" w:rsidRPr="00A63E84">
              <w:rPr>
                <w:lang w:val="en-GB"/>
              </w:rPr>
              <w:t xml:space="preserve">30 </w:t>
            </w:r>
            <w:r>
              <w:rPr>
                <w:lang w:val="en-GB"/>
              </w:rPr>
              <w:t>ore</w:t>
            </w:r>
          </w:p>
        </w:tc>
      </w:tr>
      <w:tr w:rsidR="00064A21" w:rsidRPr="004B7199" w:rsidTr="003B1BE2">
        <w:tc>
          <w:tcPr>
            <w:tcW w:w="2802" w:type="dxa"/>
            <w:shd w:val="clear" w:color="auto" w:fill="auto"/>
          </w:tcPr>
          <w:p w:rsidR="00064A21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821795" w:rsidRPr="004B7199" w:rsidRDefault="004B7199" w:rsidP="0082179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B7199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Alla fine del modulo didattico i discenti saranno in grado di:</w:t>
            </w:r>
          </w:p>
          <w:p w:rsidR="00821795" w:rsidRPr="004B7199" w:rsidRDefault="004B7199" w:rsidP="00821795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B7199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Analizzare le tendenze energetiche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;</w:t>
            </w:r>
          </w:p>
          <w:p w:rsidR="00821795" w:rsidRPr="004B7199" w:rsidRDefault="004B7199" w:rsidP="00821795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B7199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Discutere le tendenze energetiche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;</w:t>
            </w:r>
          </w:p>
          <w:p w:rsidR="00AE75E0" w:rsidRPr="004B7199" w:rsidRDefault="004B7199" w:rsidP="004B7199">
            <w:pPr>
              <w:pStyle w:val="Normale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B7199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Comparare le tendenze energetiche tra gli stati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membri</w:t>
            </w:r>
          </w:p>
        </w:tc>
      </w:tr>
      <w:tr w:rsidR="006D62CC" w:rsidRPr="004B7199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63E84" w:rsidRDefault="006D62CC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4B7199" w:rsidRDefault="004B7199" w:rsidP="004B7199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Non è prevista valutazione in questa fase del corso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</w:tbl>
    <w:p w:rsidR="00AC641D" w:rsidRPr="004B7199" w:rsidRDefault="00AC641D">
      <w:pPr>
        <w:rPr>
          <w:lang w:val="it-IT"/>
        </w:rPr>
      </w:pPr>
    </w:p>
    <w:sectPr w:rsidR="00AC641D" w:rsidRPr="004B7199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3B0C"/>
    <w:multiLevelType w:val="hybridMultilevel"/>
    <w:tmpl w:val="F98611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40EFB"/>
    <w:multiLevelType w:val="hybridMultilevel"/>
    <w:tmpl w:val="D4926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C74FA"/>
    <w:multiLevelType w:val="hybridMultilevel"/>
    <w:tmpl w:val="F376873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5171E6"/>
    <w:multiLevelType w:val="hybridMultilevel"/>
    <w:tmpl w:val="A1A6E6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0D7230"/>
    <w:rsid w:val="00102854"/>
    <w:rsid w:val="00104E02"/>
    <w:rsid w:val="00325400"/>
    <w:rsid w:val="00356F53"/>
    <w:rsid w:val="003B1BE2"/>
    <w:rsid w:val="00487A42"/>
    <w:rsid w:val="004A61F2"/>
    <w:rsid w:val="004B7199"/>
    <w:rsid w:val="00537FA7"/>
    <w:rsid w:val="00542747"/>
    <w:rsid w:val="005B19D9"/>
    <w:rsid w:val="006D62CC"/>
    <w:rsid w:val="007476D5"/>
    <w:rsid w:val="0077183D"/>
    <w:rsid w:val="00821795"/>
    <w:rsid w:val="00835F46"/>
    <w:rsid w:val="008A1B92"/>
    <w:rsid w:val="00912EFF"/>
    <w:rsid w:val="009D2B11"/>
    <w:rsid w:val="00A21099"/>
    <w:rsid w:val="00A63E84"/>
    <w:rsid w:val="00AC641D"/>
    <w:rsid w:val="00AE75E0"/>
    <w:rsid w:val="00B21746"/>
    <w:rsid w:val="00B56B9B"/>
    <w:rsid w:val="00B80BBC"/>
    <w:rsid w:val="00B95FE1"/>
    <w:rsid w:val="00BE12C5"/>
    <w:rsid w:val="00C43441"/>
    <w:rsid w:val="00CB2FAB"/>
    <w:rsid w:val="00CF61FD"/>
    <w:rsid w:val="00E27D7C"/>
    <w:rsid w:val="00E34837"/>
    <w:rsid w:val="00E63C69"/>
    <w:rsid w:val="00F36AEB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2179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72"/>
    <w:qFormat/>
    <w:rsid w:val="0082179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BE12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8217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E12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1?preview=%5B4.1.016%5D+Characterization+of+the+Household+Electricity+Consumption+in+the+EU.pdf" TargetMode="External"/><Relationship Id="rId13" Type="http://schemas.openxmlformats.org/officeDocument/2006/relationships/hyperlink" Target="http://www.eea.europa.eu/data-and-maps/indicators/overview-of-the-electricity-production-1/assessment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1?preview=%5B4.1.015%5D+Renewable_energy_policies_in_Europe.pdf.pdf" TargetMode="External"/><Relationship Id="rId12" Type="http://schemas.openxmlformats.org/officeDocument/2006/relationships/hyperlink" Target="http://www.eea.europa.eu/data-and-maps/indicators/overview-of-the-european-energy-system-3/assessm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14%5D+pbl-2013-trends-in-global-co2-emissions-2013-report-1148.pdf" TargetMode="External"/><Relationship Id="rId11" Type="http://schemas.openxmlformats.org/officeDocument/2006/relationships/hyperlink" Target="https://www.dropbox.com/home/EPOQUE%20project/epoque_o5/Course%20IV/Module%201?preview=%5B4.1.019%5D+art%253A10.1186%252F1754-6834-5-25.pdf" TargetMode="External"/><Relationship Id="rId5" Type="http://schemas.openxmlformats.org/officeDocument/2006/relationships/hyperlink" Target="https://www.dropbox.com/home/EPOQUE%20project/epoque_o5/Course%20IV/Module%201?preview=%5B4.1.013%5D+O5_EnMS_CourseIV_Module1_Topic2.pptx" TargetMode="External"/><Relationship Id="rId15" Type="http://schemas.openxmlformats.org/officeDocument/2006/relationships/hyperlink" Target="http://www.eea.europa.eu/data-and-maps/indicators/final-energy-consumption-by-sector-9/assessment" TargetMode="External"/><Relationship Id="rId10" Type="http://schemas.openxmlformats.org/officeDocument/2006/relationships/hyperlink" Target="https://www.dropbox.com/home/EPOQUE%20project/epoque_o5/Course%20IV/Module%201?preview=%5B4.1.018%5D+76627018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1?preview=%5B4.1.017%5D+Energy+divide_+IAEE+SSRN+working+paper_2.pdf" TargetMode="External"/><Relationship Id="rId14" Type="http://schemas.openxmlformats.org/officeDocument/2006/relationships/hyperlink" Target="http://www.eea.europa.eu/data-and-maps/indicators/primary-energy-consumption-by-fuel-6/assessmen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Caterina</cp:lastModifiedBy>
  <cp:revision>8</cp:revision>
  <dcterms:created xsi:type="dcterms:W3CDTF">2015-10-07T06:44:00Z</dcterms:created>
  <dcterms:modified xsi:type="dcterms:W3CDTF">2016-06-26T16:02:00Z</dcterms:modified>
</cp:coreProperties>
</file>