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0B9" w:rsidRPr="00EC31A0" w:rsidRDefault="004850B9" w:rsidP="004850B9">
      <w:pPr>
        <w:rPr>
          <w:b/>
          <w:sz w:val="28"/>
          <w:szCs w:val="28"/>
          <w:lang w:val="en-US"/>
        </w:rPr>
      </w:pPr>
      <w:r w:rsidRPr="00EC31A0">
        <w:rPr>
          <w:b/>
          <w:sz w:val="28"/>
          <w:szCs w:val="28"/>
          <w:lang w:val="en-US"/>
        </w:rPr>
        <w:t>Προφίλ Μεταδεδομένων Εκπαιδευτικών Πηγών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4850B9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4850B9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4850B9" w:rsidRPr="003F28DE" w:rsidRDefault="004850B9" w:rsidP="00407B8B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4850B9" w:rsidRPr="00A05542" w:rsidRDefault="004850B9" w:rsidP="00407B8B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4850B9" w:rsidRPr="003F28DE" w:rsidRDefault="004850B9" w:rsidP="00407B8B">
            <w:pPr>
              <w:tabs>
                <w:tab w:val="left" w:pos="2745"/>
                <w:tab w:val="center" w:pos="3061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4850B9" w:rsidRPr="001E79BA" w:rsidTr="007B5D31">
        <w:tc>
          <w:tcPr>
            <w:tcW w:w="515" w:type="pct"/>
          </w:tcPr>
          <w:p w:rsidR="004850B9" w:rsidRPr="00A920C1" w:rsidRDefault="004850B9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4850B9" w:rsidRPr="003F28DE" w:rsidRDefault="004850B9" w:rsidP="00407B8B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4850B9" w:rsidRPr="00A920C1" w:rsidRDefault="004850B9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2-1-003</w:t>
            </w:r>
          </w:p>
        </w:tc>
      </w:tr>
      <w:tr w:rsidR="004850B9" w:rsidRPr="008A7E9B" w:rsidTr="007B5D31">
        <w:tc>
          <w:tcPr>
            <w:tcW w:w="515" w:type="pct"/>
          </w:tcPr>
          <w:p w:rsidR="004850B9" w:rsidRPr="00A920C1" w:rsidRDefault="004850B9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4850B9" w:rsidRPr="003F28DE" w:rsidRDefault="004850B9" w:rsidP="00407B8B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4850B9" w:rsidRPr="00DD6950" w:rsidRDefault="004850B9" w:rsidP="00444FA2">
            <w:pPr>
              <w:spacing w:after="0" w:line="240" w:lineRule="auto"/>
              <w:rPr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color w:val="808080" w:themeColor="background1" w:themeShade="80"/>
                <w:sz w:val="20"/>
                <w:szCs w:val="20"/>
              </w:rPr>
              <w:t>Εργασία</w:t>
            </w:r>
            <w:r>
              <w:rPr>
                <w:color w:val="808080" w:themeColor="background1" w:themeShade="80"/>
                <w:sz w:val="20"/>
                <w:szCs w:val="20"/>
                <w:lang w:val="en-US"/>
              </w:rPr>
              <w:t xml:space="preserve"> – 3 </w:t>
            </w:r>
          </w:p>
        </w:tc>
      </w:tr>
      <w:tr w:rsidR="004850B9" w:rsidRPr="001E79BA" w:rsidTr="007B5D31">
        <w:tc>
          <w:tcPr>
            <w:tcW w:w="515" w:type="pct"/>
          </w:tcPr>
          <w:p w:rsidR="004850B9" w:rsidRPr="00A920C1" w:rsidRDefault="004850B9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4850B9" w:rsidRPr="00EC31A0" w:rsidRDefault="004850B9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4850B9" w:rsidRPr="004850B9" w:rsidRDefault="004850B9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4850B9" w:rsidRPr="004850B9" w:rsidTr="007B5D31">
        <w:tc>
          <w:tcPr>
            <w:tcW w:w="515" w:type="pct"/>
          </w:tcPr>
          <w:p w:rsidR="004850B9" w:rsidRPr="00A920C1" w:rsidRDefault="004850B9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4850B9" w:rsidRPr="00A05542" w:rsidRDefault="004850B9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4850B9" w:rsidRPr="004850B9" w:rsidRDefault="004850B9" w:rsidP="004850B9">
            <w:pPr>
              <w:rPr>
                <w:color w:val="808080"/>
                <w:sz w:val="20"/>
                <w:szCs w:val="20"/>
              </w:rPr>
            </w:pPr>
            <w:r w:rsidRPr="004850B9">
              <w:rPr>
                <w:color w:val="808080"/>
                <w:sz w:val="20"/>
                <w:szCs w:val="20"/>
              </w:rPr>
              <w:t>Εξοικειωθείτε με την περιοχή της Μεσογείου διαβάζοντας τις παραπάνω πηγές σαν παραδείγματα και απαντήστε σύντομα στα παρακάτω ερωτήματα:</w:t>
            </w:r>
          </w:p>
          <w:p w:rsidR="004850B9" w:rsidRPr="004850B9" w:rsidRDefault="004850B9" w:rsidP="004850B9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color w:val="808080"/>
                <w:sz w:val="20"/>
                <w:szCs w:val="20"/>
              </w:rPr>
            </w:pPr>
            <w:r w:rsidRPr="004850B9">
              <w:rPr>
                <w:color w:val="808080"/>
                <w:sz w:val="20"/>
                <w:szCs w:val="20"/>
              </w:rPr>
              <w:t>Ποια είναι τα κύρια ειδικά φυσικά χαρακτηριστικά της Μεσογειακής θάλασσας που την καθιστούν μια προβληματική και ευαίσθητη θαλάσσια περιοχή;</w:t>
            </w:r>
          </w:p>
          <w:p w:rsidR="004850B9" w:rsidRPr="004850B9" w:rsidRDefault="004850B9" w:rsidP="004850B9">
            <w:pPr>
              <w:ind w:left="720" w:firstLine="720"/>
              <w:rPr>
                <w:color w:val="808080"/>
                <w:sz w:val="20"/>
                <w:szCs w:val="20"/>
              </w:rPr>
            </w:pPr>
            <w:r w:rsidRPr="004850B9">
              <w:rPr>
                <w:color w:val="808080"/>
                <w:sz w:val="20"/>
                <w:szCs w:val="20"/>
              </w:rPr>
              <w:t>-Αναλογιστείτε τη γεωγραφία, την ιστορία, την ποιότητα του φυσικού νερού κλπ.</w:t>
            </w:r>
          </w:p>
          <w:p w:rsidR="004850B9" w:rsidRPr="004850B9" w:rsidRDefault="004850B9" w:rsidP="004850B9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color w:val="808080"/>
                <w:sz w:val="20"/>
                <w:szCs w:val="20"/>
              </w:rPr>
            </w:pPr>
            <w:r w:rsidRPr="004850B9">
              <w:rPr>
                <w:color w:val="808080"/>
                <w:sz w:val="20"/>
                <w:szCs w:val="20"/>
              </w:rPr>
              <w:t xml:space="preserve">Τι σημαίνει ο ευτροφισμός στη Θαλάσσια περιοχή της Μεσογείου; </w:t>
            </w:r>
          </w:p>
          <w:p w:rsidR="004850B9" w:rsidRPr="004850B9" w:rsidRDefault="004850B9" w:rsidP="004850B9">
            <w:pPr>
              <w:ind w:left="720" w:firstLine="720"/>
              <w:rPr>
                <w:color w:val="808080"/>
                <w:sz w:val="20"/>
                <w:szCs w:val="20"/>
              </w:rPr>
            </w:pPr>
            <w:r w:rsidRPr="004850B9">
              <w:rPr>
                <w:color w:val="808080"/>
                <w:sz w:val="20"/>
                <w:szCs w:val="20"/>
              </w:rPr>
              <w:t>-Σκεφτείτε τις κύριες πηγές, τους λόγους, τις πιθανές λύσεις και τις πολιτικές</w:t>
            </w:r>
          </w:p>
          <w:p w:rsidR="004850B9" w:rsidRPr="004850B9" w:rsidRDefault="004850B9" w:rsidP="004850B9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color w:val="808080"/>
                <w:sz w:val="20"/>
                <w:szCs w:val="20"/>
              </w:rPr>
            </w:pPr>
            <w:r w:rsidRPr="004850B9">
              <w:rPr>
                <w:color w:val="808080"/>
                <w:sz w:val="20"/>
                <w:szCs w:val="20"/>
              </w:rPr>
              <w:t>Ποια είναι τα μεγαλύτερα προβλήματα της Μεσογειακής θάλασσας;</w:t>
            </w:r>
          </w:p>
          <w:p w:rsidR="004850B9" w:rsidRPr="004850B9" w:rsidRDefault="004850B9" w:rsidP="004850B9">
            <w:pPr>
              <w:ind w:left="720" w:firstLine="720"/>
              <w:rPr>
                <w:color w:val="808080"/>
                <w:sz w:val="20"/>
                <w:szCs w:val="20"/>
              </w:rPr>
            </w:pPr>
            <w:r w:rsidRPr="004850B9">
              <w:rPr>
                <w:color w:val="808080"/>
                <w:sz w:val="20"/>
                <w:szCs w:val="20"/>
              </w:rPr>
              <w:t>-Μπορείτε να χρησιμοποιήσετε υλικό από τις δημοσιεύσεις και να δώσετε τίτλο.</w:t>
            </w:r>
          </w:p>
          <w:p w:rsidR="004850B9" w:rsidRPr="004850B9" w:rsidRDefault="004850B9" w:rsidP="00DD6950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</w:p>
        </w:tc>
      </w:tr>
      <w:tr w:rsidR="004850B9" w:rsidRPr="004850B9" w:rsidTr="007B5D31">
        <w:tc>
          <w:tcPr>
            <w:tcW w:w="515" w:type="pct"/>
          </w:tcPr>
          <w:p w:rsidR="004850B9" w:rsidRPr="00A920C1" w:rsidRDefault="004850B9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4850B9" w:rsidRPr="00017F04" w:rsidRDefault="004850B9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Λέξεις</w:t>
            </w:r>
            <w:r w:rsidRPr="00017F04">
              <w:rPr>
                <w:b/>
                <w:lang w:val="en-US"/>
              </w:rPr>
              <w:t>-</w:t>
            </w:r>
            <w:r>
              <w:rPr>
                <w:b/>
              </w:rPr>
              <w:t>κλειδιά</w:t>
            </w:r>
          </w:p>
        </w:tc>
        <w:tc>
          <w:tcPr>
            <w:tcW w:w="3235" w:type="pct"/>
            <w:shd w:val="clear" w:color="auto" w:fill="auto"/>
          </w:tcPr>
          <w:p w:rsidR="004850B9" w:rsidRPr="004850B9" w:rsidRDefault="004850B9" w:rsidP="0019608E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Διαφορές βιοτόπων, πολυμορφία</w:t>
            </w:r>
            <w:r w:rsidRPr="003F4AAB">
              <w:rPr>
                <w:color w:val="808080"/>
                <w:sz w:val="20"/>
                <w:szCs w:val="20"/>
              </w:rPr>
              <w:t xml:space="preserve"> περιβάλλον</w:t>
            </w:r>
            <w:r>
              <w:rPr>
                <w:color w:val="808080"/>
                <w:sz w:val="20"/>
                <w:szCs w:val="20"/>
              </w:rPr>
              <w:t>τος, υποξικά</w:t>
            </w:r>
            <w:r w:rsidRPr="003F4AAB">
              <w:rPr>
                <w:color w:val="808080"/>
                <w:sz w:val="20"/>
                <w:szCs w:val="20"/>
              </w:rPr>
              <w:t xml:space="preserve"> ύδατα, είδη πουλιών, ψαριών, θηλαστικών</w:t>
            </w:r>
          </w:p>
        </w:tc>
      </w:tr>
      <w:tr w:rsidR="004850B9" w:rsidRPr="001E79BA" w:rsidTr="007B5D31">
        <w:tc>
          <w:tcPr>
            <w:tcW w:w="515" w:type="pct"/>
          </w:tcPr>
          <w:p w:rsidR="004850B9" w:rsidRPr="00134CA3" w:rsidRDefault="004850B9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4850B9" w:rsidRPr="00017F04" w:rsidRDefault="004850B9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szCs w:val="24"/>
              </w:rPr>
              <w:t>Σχετικές</w:t>
            </w:r>
            <w:r w:rsidRPr="00017F04">
              <w:rPr>
                <w:b/>
                <w:szCs w:val="24"/>
                <w:lang w:val="en-US"/>
              </w:rPr>
              <w:t xml:space="preserve"> </w:t>
            </w:r>
            <w:r>
              <w:rPr>
                <w:b/>
                <w:szCs w:val="24"/>
              </w:rPr>
              <w:t>πηγές</w:t>
            </w:r>
          </w:p>
        </w:tc>
        <w:tc>
          <w:tcPr>
            <w:tcW w:w="3235" w:type="pct"/>
            <w:shd w:val="clear" w:color="auto" w:fill="auto"/>
          </w:tcPr>
          <w:p w:rsidR="004850B9" w:rsidRDefault="004850B9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2-1-001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4"/>
        <w:gridCol w:w="6306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4850B9">
              <w:rPr>
                <w:b/>
                <w:sz w:val="28"/>
                <w:szCs w:val="28"/>
              </w:rPr>
              <w:t>Κύκλος</w:t>
            </w:r>
            <w:r w:rsidR="004850B9" w:rsidRPr="00AA6EE5">
              <w:rPr>
                <w:b/>
                <w:sz w:val="28"/>
                <w:szCs w:val="28"/>
                <w:lang w:val="en-US"/>
              </w:rPr>
              <w:t xml:space="preserve"> </w:t>
            </w:r>
            <w:r w:rsidR="004850B9">
              <w:rPr>
                <w:b/>
                <w:sz w:val="28"/>
                <w:szCs w:val="28"/>
              </w:rPr>
              <w:t>δραστηριοτήτων</w:t>
            </w:r>
          </w:p>
        </w:tc>
      </w:tr>
      <w:tr w:rsidR="004850B9" w:rsidRPr="00A920C1" w:rsidTr="004850B9">
        <w:trPr>
          <w:trHeight w:val="284"/>
        </w:trPr>
        <w:tc>
          <w:tcPr>
            <w:tcW w:w="492" w:type="pct"/>
            <w:shd w:val="clear" w:color="auto" w:fill="D9D9D9"/>
          </w:tcPr>
          <w:p w:rsidR="004850B9" w:rsidRPr="003F28DE" w:rsidRDefault="004850B9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37" w:type="pct"/>
            <w:shd w:val="clear" w:color="auto" w:fill="D9D9D9"/>
          </w:tcPr>
          <w:p w:rsidR="004850B9" w:rsidRPr="003F28DE" w:rsidRDefault="004850B9" w:rsidP="00407B8B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71" w:type="pct"/>
            <w:shd w:val="clear" w:color="auto" w:fill="D9D9D9"/>
          </w:tcPr>
          <w:p w:rsidR="004850B9" w:rsidRPr="003F28DE" w:rsidRDefault="004850B9" w:rsidP="00407B8B">
            <w:pPr>
              <w:tabs>
                <w:tab w:val="left" w:pos="2786"/>
                <w:tab w:val="center" w:pos="3096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ab/>
            </w:r>
            <w:r>
              <w:rPr>
                <w:b/>
                <w:szCs w:val="20"/>
              </w:rPr>
              <w:tab/>
              <w:t>Τιμή</w:t>
            </w:r>
          </w:p>
        </w:tc>
      </w:tr>
      <w:tr w:rsidR="004850B9" w:rsidRPr="001E79BA" w:rsidTr="004850B9">
        <w:trPr>
          <w:trHeight w:val="593"/>
        </w:trPr>
        <w:tc>
          <w:tcPr>
            <w:tcW w:w="492" w:type="pct"/>
          </w:tcPr>
          <w:p w:rsidR="004850B9" w:rsidRPr="002D7DA3" w:rsidRDefault="004850B9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37" w:type="pct"/>
            <w:shd w:val="clear" w:color="auto" w:fill="auto"/>
          </w:tcPr>
          <w:p w:rsidR="004850B9" w:rsidRDefault="004850B9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  <w:p w:rsidR="004850B9" w:rsidRPr="005766D1" w:rsidRDefault="004850B9" w:rsidP="00407B8B"/>
        </w:tc>
        <w:tc>
          <w:tcPr>
            <w:tcW w:w="3271" w:type="pct"/>
            <w:shd w:val="clear" w:color="auto" w:fill="auto"/>
          </w:tcPr>
          <w:p w:rsidR="004850B9" w:rsidRPr="004850B9" w:rsidRDefault="004850B9" w:rsidP="001F746A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</w:rPr>
            </w:pPr>
            <w:r>
              <w:rPr>
                <w:noProof/>
                <w:color w:val="808080" w:themeColor="background1" w:themeShade="80"/>
                <w:sz w:val="20"/>
              </w:rPr>
              <w:t>Αθηνά κορνελάκη</w:t>
            </w:r>
          </w:p>
          <w:p w:rsidR="004850B9" w:rsidRPr="004850B9" w:rsidRDefault="004850B9" w:rsidP="001F746A">
            <w:pPr>
              <w:spacing w:after="0" w:line="240" w:lineRule="auto"/>
              <w:rPr>
                <w:noProof/>
                <w:color w:val="808080" w:themeColor="background1" w:themeShade="80"/>
              </w:rPr>
            </w:pPr>
            <w:r>
              <w:rPr>
                <w:noProof/>
                <w:color w:val="808080" w:themeColor="background1" w:themeShade="80"/>
                <w:sz w:val="20"/>
              </w:rPr>
              <w:t>Κατερίνα Πλακίτση</w:t>
            </w:r>
          </w:p>
        </w:tc>
      </w:tr>
      <w:tr w:rsidR="004850B9" w:rsidRPr="001E79BA" w:rsidTr="004850B9">
        <w:trPr>
          <w:trHeight w:val="593"/>
        </w:trPr>
        <w:tc>
          <w:tcPr>
            <w:tcW w:w="492" w:type="pct"/>
          </w:tcPr>
          <w:p w:rsidR="004850B9" w:rsidRPr="00A920C1" w:rsidRDefault="004850B9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37" w:type="pct"/>
            <w:shd w:val="clear" w:color="auto" w:fill="auto"/>
          </w:tcPr>
          <w:p w:rsidR="004850B9" w:rsidRPr="003D7AA7" w:rsidRDefault="004850B9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271" w:type="pct"/>
            <w:shd w:val="clear" w:color="auto" w:fill="auto"/>
          </w:tcPr>
          <w:p w:rsidR="004850B9" w:rsidRPr="004850B9" w:rsidRDefault="004850B9" w:rsidP="002D7DA3">
            <w:pPr>
              <w:spacing w:after="0" w:line="240" w:lineRule="auto"/>
              <w:rPr>
                <w:color w:val="808080"/>
                <w:sz w:val="20"/>
              </w:rPr>
            </w:pPr>
            <w:r>
              <w:rPr>
                <w:color w:val="808080"/>
                <w:sz w:val="20"/>
              </w:rPr>
              <w:t>Πανεπιστήμιο Ιωαννίνων</w:t>
            </w:r>
          </w:p>
          <w:p w:rsidR="004850B9" w:rsidRPr="00D8590E" w:rsidRDefault="004850B9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  <w:tr w:rsidR="004850B9" w:rsidRPr="001E79BA" w:rsidTr="004850B9">
        <w:trPr>
          <w:trHeight w:val="146"/>
        </w:trPr>
        <w:tc>
          <w:tcPr>
            <w:tcW w:w="492" w:type="pct"/>
          </w:tcPr>
          <w:p w:rsidR="004850B9" w:rsidRPr="00A920C1" w:rsidRDefault="004850B9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2.3</w:t>
            </w:r>
          </w:p>
        </w:tc>
        <w:tc>
          <w:tcPr>
            <w:tcW w:w="1237" w:type="pct"/>
            <w:shd w:val="clear" w:color="auto" w:fill="auto"/>
          </w:tcPr>
          <w:p w:rsidR="004850B9" w:rsidRPr="003F28DE" w:rsidRDefault="004850B9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271" w:type="pct"/>
            <w:shd w:val="clear" w:color="auto" w:fill="auto"/>
          </w:tcPr>
          <w:p w:rsidR="004850B9" w:rsidRPr="00D8590E" w:rsidRDefault="004850B9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4850B9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4850B9" w:rsidRPr="002A325C" w:rsidTr="007F394E">
        <w:tc>
          <w:tcPr>
            <w:tcW w:w="515" w:type="pct"/>
            <w:shd w:val="clear" w:color="auto" w:fill="D9D9D9"/>
          </w:tcPr>
          <w:p w:rsidR="004850B9" w:rsidRPr="00792DD2" w:rsidRDefault="004850B9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4850B9" w:rsidRPr="00792DD2" w:rsidRDefault="004850B9" w:rsidP="00407B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4850B9" w:rsidRPr="00792DD2" w:rsidRDefault="004850B9" w:rsidP="00407B8B">
            <w:pPr>
              <w:tabs>
                <w:tab w:val="left" w:pos="265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4850B9" w:rsidRPr="001E79BA" w:rsidTr="002D7DA3">
        <w:trPr>
          <w:trHeight w:val="593"/>
        </w:trPr>
        <w:tc>
          <w:tcPr>
            <w:tcW w:w="515" w:type="pct"/>
          </w:tcPr>
          <w:p w:rsidR="004850B9" w:rsidRPr="002D7DA3" w:rsidRDefault="004850B9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4850B9" w:rsidRPr="002D7DA3" w:rsidRDefault="004850B9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szCs w:val="24"/>
                <w:lang w:val="en-US"/>
              </w:rPr>
              <w:t>T</w:t>
            </w:r>
            <w:r>
              <w:rPr>
                <w:b/>
                <w:szCs w:val="24"/>
              </w:rPr>
              <w:t>ύπος</w:t>
            </w:r>
          </w:p>
        </w:tc>
        <w:tc>
          <w:tcPr>
            <w:tcW w:w="3300" w:type="pct"/>
            <w:shd w:val="clear" w:color="auto" w:fill="auto"/>
          </w:tcPr>
          <w:p w:rsidR="004850B9" w:rsidRPr="009F3219" w:rsidRDefault="004850B9" w:rsidP="002D7DA3">
            <w:pPr>
              <w:spacing w:after="0" w:line="240" w:lineRule="auto"/>
              <w:rPr>
                <w:b/>
                <w:noProof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Έγγραφο</w:t>
            </w:r>
          </w:p>
        </w:tc>
      </w:tr>
      <w:tr w:rsidR="004850B9" w:rsidRPr="001E79BA" w:rsidTr="002D7DA3">
        <w:trPr>
          <w:trHeight w:val="593"/>
        </w:trPr>
        <w:tc>
          <w:tcPr>
            <w:tcW w:w="515" w:type="pct"/>
          </w:tcPr>
          <w:p w:rsidR="004850B9" w:rsidRPr="00A920C1" w:rsidRDefault="004850B9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4850B9" w:rsidRPr="007F3D0F" w:rsidRDefault="004850B9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4850B9" w:rsidRPr="00D8590E" w:rsidRDefault="004850B9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4850B9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4850B9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4850B9" w:rsidRPr="00792DD2" w:rsidRDefault="004850B9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4850B9" w:rsidRPr="00792DD2" w:rsidRDefault="004850B9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4850B9" w:rsidRPr="00792DD2" w:rsidRDefault="004850B9" w:rsidP="00407B8B">
            <w:pPr>
              <w:tabs>
                <w:tab w:val="left" w:pos="2640"/>
                <w:tab w:val="center" w:pos="3132"/>
              </w:tabs>
              <w:spacing w:after="0" w:line="240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4850B9" w:rsidRPr="006A2255" w:rsidTr="003359B2">
        <w:tc>
          <w:tcPr>
            <w:tcW w:w="515" w:type="pct"/>
          </w:tcPr>
          <w:p w:rsidR="004850B9" w:rsidRPr="006A2255" w:rsidRDefault="004850B9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4850B9" w:rsidRPr="006A2255" w:rsidRDefault="004850B9" w:rsidP="00407B8B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4850B9" w:rsidRPr="006A2255" w:rsidRDefault="004850B9" w:rsidP="00407B8B">
            <w:pPr>
              <w:spacing w:after="0" w:line="240" w:lineRule="auto"/>
              <w:ind w:left="57"/>
              <w:rPr>
                <w:b/>
              </w:rPr>
            </w:pPr>
          </w:p>
          <w:p w:rsidR="004850B9" w:rsidRPr="006A2255" w:rsidRDefault="004850B9" w:rsidP="00407B8B">
            <w:pPr>
              <w:spacing w:after="0" w:line="240" w:lineRule="auto"/>
              <w:ind w:left="57" w:firstLine="720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4850B9" w:rsidRPr="00F6208D" w:rsidRDefault="004850B9" w:rsidP="00407B8B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Εργασία</w:t>
            </w:r>
          </w:p>
        </w:tc>
      </w:tr>
      <w:tr w:rsidR="004850B9" w:rsidRPr="008368A9" w:rsidTr="003359B2">
        <w:tc>
          <w:tcPr>
            <w:tcW w:w="515" w:type="pct"/>
          </w:tcPr>
          <w:p w:rsidR="004850B9" w:rsidRPr="006A2255" w:rsidRDefault="004850B9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4850B9" w:rsidRPr="00262F1B" w:rsidRDefault="004850B9" w:rsidP="00407B8B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4850B9" w:rsidRPr="00F6208D" w:rsidRDefault="004850B9" w:rsidP="00407B8B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4850B9" w:rsidRPr="008368A9" w:rsidTr="003359B2">
        <w:tc>
          <w:tcPr>
            <w:tcW w:w="515" w:type="pct"/>
          </w:tcPr>
          <w:p w:rsidR="004850B9" w:rsidRPr="006A2255" w:rsidRDefault="004850B9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4850B9" w:rsidRPr="00262F1B" w:rsidRDefault="004850B9" w:rsidP="00407B8B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4850B9" w:rsidRPr="00134CA3" w:rsidRDefault="004850B9" w:rsidP="00407B8B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Εξ’ αποστάσεως μάθηση</w:t>
            </w:r>
          </w:p>
          <w:p w:rsidR="004850B9" w:rsidRPr="00134CA3" w:rsidRDefault="004850B9" w:rsidP="00407B8B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4850B9" w:rsidRPr="001E79BA" w:rsidTr="003359B2">
        <w:tc>
          <w:tcPr>
            <w:tcW w:w="515" w:type="pct"/>
          </w:tcPr>
          <w:p w:rsidR="004850B9" w:rsidRPr="003359B2" w:rsidRDefault="004850B9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4850B9" w:rsidRPr="003359B2" w:rsidRDefault="004850B9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4850B9" w:rsidRPr="00BA712D" w:rsidRDefault="004850B9" w:rsidP="00407B8B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Εύκολο</w:t>
            </w:r>
          </w:p>
        </w:tc>
      </w:tr>
      <w:tr w:rsidR="004850B9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4850B9" w:rsidRPr="003359B2" w:rsidRDefault="004850B9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4850B9" w:rsidRPr="003359B2" w:rsidRDefault="004850B9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4850B9" w:rsidRPr="00134CA3" w:rsidRDefault="004850B9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5:00</w:t>
            </w:r>
          </w:p>
        </w:tc>
      </w:tr>
      <w:tr w:rsidR="004850B9" w:rsidRPr="004850B9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4850B9" w:rsidRPr="003359B2" w:rsidRDefault="004850B9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4850B9" w:rsidRPr="00262F1B" w:rsidRDefault="004850B9" w:rsidP="00407B8B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4850B9" w:rsidRPr="004850B9" w:rsidRDefault="004850B9" w:rsidP="0019608E">
            <w:pPr>
              <w:spacing w:after="0" w:line="240" w:lineRule="auto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  <w:sz w:val="20"/>
              </w:rPr>
              <w:t>Εξοικείωση</w:t>
            </w:r>
            <w:r w:rsidRPr="00F6208D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με</w:t>
            </w:r>
            <w:r w:rsidRPr="00F6208D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τη</w:t>
            </w:r>
            <w:r w:rsidRPr="00F6208D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θαλάσσια</w:t>
            </w:r>
            <w:r w:rsidRPr="00F6208D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περιοχή της Μεσογείου</w:t>
            </w:r>
          </w:p>
        </w:tc>
      </w:tr>
    </w:tbl>
    <w:p w:rsidR="00F67486" w:rsidRPr="004850B9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4850B9">
              <w:rPr>
                <w:b/>
                <w:sz w:val="28"/>
                <w:szCs w:val="28"/>
              </w:rPr>
              <w:br w:type="page"/>
            </w:r>
            <w:r w:rsidR="004850B9">
              <w:rPr>
                <w:b/>
                <w:sz w:val="28"/>
                <w:szCs w:val="28"/>
              </w:rPr>
              <w:t>Δικαιώματα</w:t>
            </w:r>
          </w:p>
        </w:tc>
      </w:tr>
      <w:tr w:rsidR="004850B9" w:rsidRPr="003359B2" w:rsidTr="004850B9">
        <w:tc>
          <w:tcPr>
            <w:tcW w:w="515" w:type="pct"/>
            <w:shd w:val="clear" w:color="auto" w:fill="D9D9D9"/>
          </w:tcPr>
          <w:p w:rsidR="004850B9" w:rsidRPr="00262F1B" w:rsidRDefault="004850B9" w:rsidP="00407B8B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4850B9" w:rsidRPr="00262F1B" w:rsidRDefault="004850B9" w:rsidP="00407B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4850B9" w:rsidRPr="00262F1B" w:rsidRDefault="004850B9" w:rsidP="00BE5C0D">
            <w:pPr>
              <w:tabs>
                <w:tab w:val="left" w:pos="2805"/>
                <w:tab w:val="center" w:pos="3132"/>
                <w:tab w:val="left" w:pos="3834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Τιμή</w:t>
            </w:r>
            <w:r w:rsidR="00BE5C0D">
              <w:rPr>
                <w:b/>
                <w:sz w:val="24"/>
              </w:rPr>
              <w:tab/>
            </w:r>
          </w:p>
        </w:tc>
      </w:tr>
      <w:tr w:rsidR="004850B9" w:rsidRPr="001E79BA" w:rsidTr="004850B9">
        <w:trPr>
          <w:trHeight w:val="490"/>
        </w:trPr>
        <w:tc>
          <w:tcPr>
            <w:tcW w:w="515" w:type="pct"/>
          </w:tcPr>
          <w:p w:rsidR="004850B9" w:rsidRPr="00EF640E" w:rsidRDefault="004850B9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4850B9" w:rsidRPr="003359B2" w:rsidRDefault="004850B9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4850B9" w:rsidRPr="005171AE" w:rsidRDefault="004850B9" w:rsidP="005171AE">
            <w:pPr>
              <w:spacing w:after="0" w:line="360" w:lineRule="auto"/>
              <w:contextualSpacing/>
              <w:jc w:val="both"/>
              <w:rPr>
                <w:color w:val="808080"/>
                <w:sz w:val="20"/>
                <w:szCs w:val="20"/>
                <w:lang w:val="en-US"/>
              </w:rPr>
            </w:pPr>
          </w:p>
        </w:tc>
      </w:tr>
      <w:tr w:rsidR="004850B9" w:rsidRPr="001E79BA" w:rsidTr="004850B9">
        <w:trPr>
          <w:trHeight w:val="491"/>
        </w:trPr>
        <w:tc>
          <w:tcPr>
            <w:tcW w:w="515" w:type="pct"/>
          </w:tcPr>
          <w:p w:rsidR="004850B9" w:rsidRPr="00A920C1" w:rsidRDefault="004850B9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4850B9" w:rsidRPr="003359B2" w:rsidRDefault="004850B9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4850B9" w:rsidRPr="00134CA3" w:rsidRDefault="004850B9" w:rsidP="001F746A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7C1" w:rsidRDefault="00FB07C1">
      <w:pPr>
        <w:spacing w:after="0" w:line="240" w:lineRule="auto"/>
      </w:pPr>
      <w:r>
        <w:separator/>
      </w:r>
    </w:p>
  </w:endnote>
  <w:endnote w:type="continuationSeparator" w:id="1">
    <w:p w:rsidR="00FB07C1" w:rsidRDefault="00FB0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7A3796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BE5C0D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7C1" w:rsidRDefault="00FB07C1">
      <w:pPr>
        <w:spacing w:after="0" w:line="240" w:lineRule="auto"/>
      </w:pPr>
      <w:r>
        <w:separator/>
      </w:r>
    </w:p>
  </w:footnote>
  <w:footnote w:type="continuationSeparator" w:id="1">
    <w:p w:rsidR="00FB07C1" w:rsidRDefault="00FB07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EC7442"/>
    <w:multiLevelType w:val="hybridMultilevel"/>
    <w:tmpl w:val="F1A88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3"/>
  </w:num>
  <w:num w:numId="6">
    <w:abstractNumId w:val="7"/>
  </w:num>
  <w:num w:numId="7">
    <w:abstractNumId w:val="2"/>
  </w:num>
  <w:num w:numId="8">
    <w:abstractNumId w:val="11"/>
  </w:num>
  <w:num w:numId="9">
    <w:abstractNumId w:val="13"/>
  </w:num>
  <w:num w:numId="10">
    <w:abstractNumId w:val="1"/>
  </w:num>
  <w:num w:numId="11">
    <w:abstractNumId w:val="14"/>
  </w:num>
  <w:num w:numId="12">
    <w:abstractNumId w:val="6"/>
  </w:num>
  <w:num w:numId="13">
    <w:abstractNumId w:val="8"/>
  </w:num>
  <w:num w:numId="14">
    <w:abstractNumId w:val="0"/>
  </w:num>
  <w:num w:numId="15">
    <w:abstractNumId w:val="9"/>
  </w:num>
  <w:num w:numId="16">
    <w:abstractNumId w:val="5"/>
  </w:num>
  <w:num w:numId="17">
    <w:abstractNumId w:val="4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5CAB"/>
    <w:rsid w:val="00026E97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62189"/>
    <w:rsid w:val="0019608E"/>
    <w:rsid w:val="001A6336"/>
    <w:rsid w:val="001B56C0"/>
    <w:rsid w:val="001D1043"/>
    <w:rsid w:val="001E3EF9"/>
    <w:rsid w:val="001E79BA"/>
    <w:rsid w:val="001F1AC2"/>
    <w:rsid w:val="001F475E"/>
    <w:rsid w:val="001F746A"/>
    <w:rsid w:val="00200A8D"/>
    <w:rsid w:val="0023753B"/>
    <w:rsid w:val="00251138"/>
    <w:rsid w:val="00252CD1"/>
    <w:rsid w:val="00256469"/>
    <w:rsid w:val="002A325C"/>
    <w:rsid w:val="002A3B12"/>
    <w:rsid w:val="002C4D21"/>
    <w:rsid w:val="002C6433"/>
    <w:rsid w:val="002D0819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06BC7"/>
    <w:rsid w:val="003359B2"/>
    <w:rsid w:val="003A33E8"/>
    <w:rsid w:val="003B1BEB"/>
    <w:rsid w:val="003D41BD"/>
    <w:rsid w:val="003D7AA7"/>
    <w:rsid w:val="003E7F06"/>
    <w:rsid w:val="00404274"/>
    <w:rsid w:val="004046BD"/>
    <w:rsid w:val="00413999"/>
    <w:rsid w:val="0043726D"/>
    <w:rsid w:val="00444FA2"/>
    <w:rsid w:val="00460131"/>
    <w:rsid w:val="004850B9"/>
    <w:rsid w:val="004B052E"/>
    <w:rsid w:val="004D423C"/>
    <w:rsid w:val="00505F07"/>
    <w:rsid w:val="005171AE"/>
    <w:rsid w:val="00597756"/>
    <w:rsid w:val="005A0AC8"/>
    <w:rsid w:val="005A6F18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35634"/>
    <w:rsid w:val="0074079B"/>
    <w:rsid w:val="00744A7C"/>
    <w:rsid w:val="00752CE2"/>
    <w:rsid w:val="00754402"/>
    <w:rsid w:val="00755AD6"/>
    <w:rsid w:val="00763E38"/>
    <w:rsid w:val="0077457E"/>
    <w:rsid w:val="007933BB"/>
    <w:rsid w:val="00797A12"/>
    <w:rsid w:val="007A3796"/>
    <w:rsid w:val="007B09C2"/>
    <w:rsid w:val="007B399D"/>
    <w:rsid w:val="007B5D31"/>
    <w:rsid w:val="007C464D"/>
    <w:rsid w:val="007C47D3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A7E9B"/>
    <w:rsid w:val="008B207C"/>
    <w:rsid w:val="008E17CA"/>
    <w:rsid w:val="008F55DB"/>
    <w:rsid w:val="009123B3"/>
    <w:rsid w:val="0091428D"/>
    <w:rsid w:val="0094523D"/>
    <w:rsid w:val="009502B7"/>
    <w:rsid w:val="00970B14"/>
    <w:rsid w:val="00991B26"/>
    <w:rsid w:val="009A2C9D"/>
    <w:rsid w:val="009B0879"/>
    <w:rsid w:val="009B30D1"/>
    <w:rsid w:val="009B6634"/>
    <w:rsid w:val="009D382A"/>
    <w:rsid w:val="009E2B92"/>
    <w:rsid w:val="009F3219"/>
    <w:rsid w:val="00A05542"/>
    <w:rsid w:val="00A460FA"/>
    <w:rsid w:val="00A476CB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908ED"/>
    <w:rsid w:val="00B9297A"/>
    <w:rsid w:val="00BB0BAD"/>
    <w:rsid w:val="00BB1389"/>
    <w:rsid w:val="00BE5C0D"/>
    <w:rsid w:val="00BF083B"/>
    <w:rsid w:val="00BF3B75"/>
    <w:rsid w:val="00BF69F9"/>
    <w:rsid w:val="00C020C4"/>
    <w:rsid w:val="00C0365F"/>
    <w:rsid w:val="00C4684A"/>
    <w:rsid w:val="00C47E32"/>
    <w:rsid w:val="00C52D0E"/>
    <w:rsid w:val="00C55667"/>
    <w:rsid w:val="00CA2308"/>
    <w:rsid w:val="00CA3D0B"/>
    <w:rsid w:val="00CC21E5"/>
    <w:rsid w:val="00CE07AB"/>
    <w:rsid w:val="00D1425F"/>
    <w:rsid w:val="00D15B18"/>
    <w:rsid w:val="00D227D3"/>
    <w:rsid w:val="00D3645E"/>
    <w:rsid w:val="00D41393"/>
    <w:rsid w:val="00D53505"/>
    <w:rsid w:val="00DD6950"/>
    <w:rsid w:val="00DE737B"/>
    <w:rsid w:val="00E02018"/>
    <w:rsid w:val="00E04D2A"/>
    <w:rsid w:val="00E82EE9"/>
    <w:rsid w:val="00E87AA5"/>
    <w:rsid w:val="00EB3845"/>
    <w:rsid w:val="00EC1CD1"/>
    <w:rsid w:val="00EE3565"/>
    <w:rsid w:val="00EF640E"/>
    <w:rsid w:val="00F3108D"/>
    <w:rsid w:val="00F61A0F"/>
    <w:rsid w:val="00F67486"/>
    <w:rsid w:val="00F91611"/>
    <w:rsid w:val="00F952EB"/>
    <w:rsid w:val="00FB07C1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93EE-8528-4E0E-BFBF-99241847C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4</cp:revision>
  <cp:lastPrinted>2012-01-10T12:02:00Z</cp:lastPrinted>
  <dcterms:created xsi:type="dcterms:W3CDTF">2016-12-04T11:21:00Z</dcterms:created>
  <dcterms:modified xsi:type="dcterms:W3CDTF">2016-12-04T11:27:00Z</dcterms:modified>
</cp:coreProperties>
</file>