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40" w:type="dxa"/>
        <w:tblInd w:w="-601" w:type="dxa"/>
        <w:tblLook w:val="04A0"/>
      </w:tblPr>
      <w:tblGrid>
        <w:gridCol w:w="9640"/>
      </w:tblGrid>
      <w:tr w:rsidR="003350F3" w:rsidTr="003350F3">
        <w:tc>
          <w:tcPr>
            <w:tcW w:w="9640" w:type="dxa"/>
            <w:shd w:val="clear" w:color="auto" w:fill="76923C" w:themeFill="accent3" w:themeFillShade="BF"/>
          </w:tcPr>
          <w:p w:rsidR="003350F3" w:rsidRDefault="0028641E" w:rsidP="003350F3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Μάθημα</w:t>
            </w:r>
            <w:r w:rsidRPr="0028641E">
              <w:rPr>
                <w:rFonts w:asciiTheme="majorHAnsi" w:hAnsiTheme="majorHAnsi" w:cstheme="majorHAnsi"/>
                <w:sz w:val="28"/>
                <w:lang w:val="en-US"/>
              </w:rPr>
              <w:t xml:space="preserve"> 2</w:t>
            </w:r>
            <w:r w:rsidR="003350F3" w:rsidRPr="003350F3">
              <w:rPr>
                <w:rFonts w:asciiTheme="majorHAnsi" w:hAnsiTheme="majorHAnsi" w:cstheme="majorHAnsi"/>
                <w:sz w:val="28"/>
              </w:rPr>
              <w:t xml:space="preserve"> </w:t>
            </w:r>
          </w:p>
          <w:p w:rsidR="003350F3" w:rsidRPr="0028641E" w:rsidRDefault="0028641E" w:rsidP="0028641E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Η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τρέχουσα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κατάσταση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και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το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μέλλον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της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Βαλτικής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και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της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Μεσογείου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από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μια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διεπιστημονική</w:t>
            </w:r>
            <w:r w:rsidRPr="0028641E">
              <w:rPr>
                <w:rFonts w:asciiTheme="majorHAnsi" w:hAnsiTheme="majorHAnsi" w:cstheme="majorHAnsi"/>
                <w:b/>
                <w:bCs/>
                <w:sz w:val="2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lang w:val="el-GR"/>
              </w:rPr>
              <w:t>οπτική</w:t>
            </w:r>
            <w:r w:rsidR="003350F3" w:rsidRPr="0028641E">
              <w:rPr>
                <w:rFonts w:asciiTheme="majorHAnsi" w:hAnsiTheme="majorHAnsi" w:cstheme="majorHAnsi"/>
                <w:sz w:val="28"/>
              </w:rPr>
              <w:t>.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C2D69B" w:themeFill="accent3" w:themeFillTint="99"/>
          </w:tcPr>
          <w:p w:rsidR="003350F3" w:rsidRPr="003350F3" w:rsidRDefault="0028641E" w:rsidP="0028641E">
            <w:pPr>
              <w:rPr>
                <w:rFonts w:asciiTheme="majorHAnsi" w:hAnsiTheme="majorHAnsi" w:cstheme="majorHAnsi"/>
                <w:sz w:val="28"/>
              </w:rPr>
            </w:pPr>
            <w:r>
              <w:rPr>
                <w:rFonts w:asciiTheme="majorHAnsi" w:hAnsiTheme="majorHAnsi" w:cstheme="majorHAnsi"/>
                <w:sz w:val="28"/>
                <w:lang w:val="el-GR"/>
              </w:rPr>
              <w:t>Ενότητα</w:t>
            </w:r>
            <w:r w:rsidR="003350F3" w:rsidRPr="003350F3">
              <w:rPr>
                <w:rFonts w:asciiTheme="majorHAnsi" w:hAnsiTheme="majorHAnsi" w:cstheme="majorHAnsi"/>
                <w:sz w:val="28"/>
              </w:rPr>
              <w:t xml:space="preserve"> 1 – </w:t>
            </w:r>
            <w:r>
              <w:rPr>
                <w:rFonts w:asciiTheme="majorHAnsi" w:hAnsiTheme="majorHAnsi" w:cstheme="majorHAnsi"/>
                <w:sz w:val="28"/>
                <w:lang w:val="el-GR"/>
              </w:rPr>
              <w:t>Σημαντικότητα και βιοποικιλότητα</w:t>
            </w:r>
          </w:p>
        </w:tc>
      </w:tr>
      <w:tr w:rsidR="003350F3" w:rsidTr="003350F3">
        <w:tc>
          <w:tcPr>
            <w:tcW w:w="9640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350F3" w:rsidRPr="003350F3" w:rsidRDefault="003350F3" w:rsidP="003350F3">
            <w:pPr>
              <w:jc w:val="center"/>
              <w:rPr>
                <w:rFonts w:asciiTheme="majorHAnsi" w:hAnsiTheme="majorHAnsi" w:cstheme="majorHAnsi"/>
                <w:sz w:val="28"/>
              </w:rPr>
            </w:pPr>
          </w:p>
        </w:tc>
      </w:tr>
      <w:tr w:rsidR="003350F3" w:rsidTr="003350F3">
        <w:tc>
          <w:tcPr>
            <w:tcW w:w="9640" w:type="dxa"/>
            <w:shd w:val="clear" w:color="auto" w:fill="D6E3BC" w:themeFill="accent3" w:themeFillTint="66"/>
          </w:tcPr>
          <w:p w:rsidR="003350F3" w:rsidRPr="003350F3" w:rsidRDefault="0028641E" w:rsidP="003350F3">
            <w:pPr>
              <w:rPr>
                <w:sz w:val="28"/>
              </w:rPr>
            </w:pPr>
            <w:r>
              <w:rPr>
                <w:sz w:val="28"/>
                <w:lang w:val="el-GR"/>
              </w:rPr>
              <w:t>Εργασία</w:t>
            </w:r>
            <w:r w:rsidR="003350F3" w:rsidRPr="003350F3">
              <w:rPr>
                <w:sz w:val="28"/>
              </w:rPr>
              <w:t xml:space="preserve"> – 1 </w:t>
            </w:r>
          </w:p>
        </w:tc>
      </w:tr>
    </w:tbl>
    <w:p w:rsidR="003350F3" w:rsidRDefault="003350F3" w:rsidP="00EC7F34">
      <w:pPr>
        <w:pStyle w:val="Web"/>
        <w:rPr>
          <w:rFonts w:asciiTheme="minorHAnsi" w:hAnsiTheme="minorHAnsi"/>
          <w:sz w:val="24"/>
          <w:szCs w:val="24"/>
        </w:rPr>
      </w:pPr>
    </w:p>
    <w:p w:rsidR="00EC7F34" w:rsidRPr="00EC7F34" w:rsidRDefault="0028641E" w:rsidP="00EC7F34">
      <w:pPr>
        <w:pStyle w:val="Web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l-GR"/>
        </w:rPr>
        <w:t>Διαβάστε</w:t>
      </w:r>
      <w:r w:rsidRPr="0028641E">
        <w:rPr>
          <w:rFonts w:asciiTheme="minorHAnsi" w:hAnsi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/>
          <w:sz w:val="24"/>
          <w:szCs w:val="24"/>
          <w:lang w:val="el-GR"/>
        </w:rPr>
        <w:t>τη</w:t>
      </w:r>
      <w:r w:rsidRPr="0028641E">
        <w:rPr>
          <w:rFonts w:asciiTheme="minorHAnsi" w:hAnsi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/>
          <w:sz w:val="24"/>
          <w:szCs w:val="24"/>
          <w:lang w:val="el-GR"/>
        </w:rPr>
        <w:t>δημοσίευση</w:t>
      </w:r>
      <w:r w:rsidR="00EC7F34" w:rsidRPr="00EC7F34">
        <w:rPr>
          <w:rFonts w:asciiTheme="minorHAnsi" w:hAnsiTheme="minorHAnsi"/>
          <w:sz w:val="24"/>
          <w:szCs w:val="24"/>
        </w:rPr>
        <w:t xml:space="preserve"> ”Ecosystem Health of the BalticSea, </w:t>
      </w:r>
      <w:r w:rsidR="00EC7F34" w:rsidRPr="00EC7F34">
        <w:rPr>
          <w:rFonts w:asciiTheme="minorHAnsi" w:hAnsiTheme="minorHAnsi"/>
          <w:bCs/>
          <w:sz w:val="24"/>
          <w:szCs w:val="24"/>
        </w:rPr>
        <w:t>HELCOM InitialHolisticAssessment</w:t>
      </w:r>
      <w:r w:rsidR="00EC7F34" w:rsidRPr="00EC7F34">
        <w:rPr>
          <w:rFonts w:asciiTheme="minorHAnsi" w:hAnsiTheme="minorHAnsi"/>
        </w:rPr>
        <w:t>”</w:t>
      </w:r>
    </w:p>
    <w:p w:rsidR="00EC7F34" w:rsidRDefault="0022436E">
      <w:hyperlink r:id="rId5" w:history="1">
        <w:r w:rsidR="00EC7F34" w:rsidRPr="00863423">
          <w:rPr>
            <w:rStyle w:val="-"/>
          </w:rPr>
          <w:t>http://www.helcom.fi/Lists/Publications/BSEP122.pdf</w:t>
        </w:r>
      </w:hyperlink>
    </w:p>
    <w:p w:rsidR="00E31185" w:rsidRDefault="00E31185"/>
    <w:p w:rsidR="00E31185" w:rsidRDefault="0028641E">
      <w:r>
        <w:rPr>
          <w:lang w:val="el-GR"/>
        </w:rPr>
        <w:t>και</w:t>
      </w:r>
      <w:r w:rsidR="00E31185">
        <w:t xml:space="preserve"> ”Activities Report 2014”</w:t>
      </w:r>
    </w:p>
    <w:p w:rsidR="00E31185" w:rsidRDefault="0022436E">
      <w:hyperlink r:id="rId6" w:history="1">
        <w:r w:rsidR="00E31185" w:rsidRPr="00863423">
          <w:rPr>
            <w:rStyle w:val="-"/>
          </w:rPr>
          <w:t>http://www.helcom.fi/Lists/Publications/BSEP146.pdf</w:t>
        </w:r>
      </w:hyperlink>
    </w:p>
    <w:p w:rsidR="00E31185" w:rsidRDefault="00E31185"/>
    <w:p w:rsidR="00EC7F34" w:rsidRPr="00EC7F34" w:rsidRDefault="00EC7F34"/>
    <w:p w:rsidR="00EC7F34" w:rsidRDefault="0028641E">
      <w:r>
        <w:rPr>
          <w:lang w:val="el-GR"/>
        </w:rPr>
        <w:t>Εξοικειωθείτε</w:t>
      </w:r>
      <w:r w:rsidRPr="0028641E">
        <w:t xml:space="preserve"> </w:t>
      </w:r>
      <w:r>
        <w:rPr>
          <w:lang w:val="el-GR"/>
        </w:rPr>
        <w:t>με</w:t>
      </w:r>
      <w:r w:rsidRPr="0028641E">
        <w:t xml:space="preserve"> </w:t>
      </w:r>
      <w:r>
        <w:rPr>
          <w:lang w:val="el-GR"/>
        </w:rPr>
        <w:t>την</w:t>
      </w:r>
      <w:r w:rsidRPr="0028641E">
        <w:t xml:space="preserve"> </w:t>
      </w:r>
      <w:r>
        <w:rPr>
          <w:lang w:val="el-GR"/>
        </w:rPr>
        <w:t>περιοχή</w:t>
      </w:r>
      <w:r w:rsidRPr="0028641E">
        <w:t xml:space="preserve"> </w:t>
      </w:r>
      <w:r>
        <w:rPr>
          <w:lang w:val="el-GR"/>
        </w:rPr>
        <w:t>της</w:t>
      </w:r>
      <w:r w:rsidRPr="0028641E">
        <w:t xml:space="preserve"> </w:t>
      </w:r>
      <w:r>
        <w:rPr>
          <w:lang w:val="el-GR"/>
        </w:rPr>
        <w:t>Βαλτικής</w:t>
      </w:r>
      <w:r w:rsidRPr="0028641E">
        <w:t xml:space="preserve"> </w:t>
      </w:r>
      <w:r>
        <w:rPr>
          <w:lang w:val="el-GR"/>
        </w:rPr>
        <w:t>Θάλασσας</w:t>
      </w:r>
      <w:r w:rsidRPr="0028641E">
        <w:t xml:space="preserve"> </w:t>
      </w:r>
      <w:r>
        <w:rPr>
          <w:lang w:val="el-GR"/>
        </w:rPr>
        <w:t>και</w:t>
      </w:r>
      <w:r w:rsidRPr="0028641E">
        <w:t xml:space="preserve"> </w:t>
      </w:r>
      <w:r>
        <w:rPr>
          <w:lang w:val="el-GR"/>
        </w:rPr>
        <w:t>απαντήστε</w:t>
      </w:r>
      <w:r w:rsidRPr="0028641E">
        <w:t xml:space="preserve"> </w:t>
      </w:r>
      <w:r>
        <w:rPr>
          <w:lang w:val="el-GR"/>
        </w:rPr>
        <w:t>σύντομα</w:t>
      </w:r>
      <w:r w:rsidRPr="0028641E">
        <w:t xml:space="preserve"> </w:t>
      </w:r>
      <w:r>
        <w:rPr>
          <w:lang w:val="el-GR"/>
        </w:rPr>
        <w:t>στις</w:t>
      </w:r>
      <w:r w:rsidRPr="0028641E">
        <w:t xml:space="preserve"> </w:t>
      </w:r>
      <w:r>
        <w:rPr>
          <w:lang w:val="el-GR"/>
        </w:rPr>
        <w:t>ακόλουθες</w:t>
      </w:r>
      <w:r w:rsidRPr="0028641E">
        <w:t xml:space="preserve"> </w:t>
      </w:r>
      <w:r>
        <w:rPr>
          <w:lang w:val="el-GR"/>
        </w:rPr>
        <w:t>ερωτήσεις</w:t>
      </w:r>
      <w:r w:rsidR="00EC7F34">
        <w:t>:</w:t>
      </w:r>
    </w:p>
    <w:p w:rsidR="00EC7F34" w:rsidRDefault="00EC7F34"/>
    <w:p w:rsidR="00EC7F34" w:rsidRDefault="0028641E" w:rsidP="00EC7F34">
      <w:pPr>
        <w:pStyle w:val="a3"/>
        <w:numPr>
          <w:ilvl w:val="0"/>
          <w:numId w:val="1"/>
        </w:numPr>
      </w:pPr>
      <w:r>
        <w:rPr>
          <w:lang w:val="el-GR"/>
        </w:rPr>
        <w:t>Ποια</w:t>
      </w:r>
      <w:r w:rsidRPr="0028641E">
        <w:t xml:space="preserve"> </w:t>
      </w:r>
      <w:r>
        <w:rPr>
          <w:lang w:val="el-GR"/>
        </w:rPr>
        <w:t>είναι</w:t>
      </w:r>
      <w:r w:rsidRPr="0028641E">
        <w:t xml:space="preserve"> </w:t>
      </w:r>
      <w:r>
        <w:rPr>
          <w:lang w:val="el-GR"/>
        </w:rPr>
        <w:t>τα</w:t>
      </w:r>
      <w:r w:rsidRPr="0028641E">
        <w:t xml:space="preserve"> </w:t>
      </w:r>
      <w:r>
        <w:rPr>
          <w:lang w:val="el-GR"/>
        </w:rPr>
        <w:t>κύρια</w:t>
      </w:r>
      <w:r w:rsidRPr="0028641E">
        <w:t xml:space="preserve"> </w:t>
      </w:r>
      <w:r>
        <w:rPr>
          <w:lang w:val="el-GR"/>
        </w:rPr>
        <w:t>ειδικά</w:t>
      </w:r>
      <w:r w:rsidRPr="0028641E">
        <w:t xml:space="preserve"> </w:t>
      </w:r>
      <w:r>
        <w:rPr>
          <w:lang w:val="el-GR"/>
        </w:rPr>
        <w:t>φυσικά</w:t>
      </w:r>
      <w:r w:rsidRPr="0028641E">
        <w:t xml:space="preserve"> </w:t>
      </w:r>
      <w:r>
        <w:rPr>
          <w:lang w:val="el-GR"/>
        </w:rPr>
        <w:t>χαρακτηριστικά</w:t>
      </w:r>
      <w:r w:rsidRPr="0028641E">
        <w:t xml:space="preserve"> </w:t>
      </w:r>
      <w:r>
        <w:rPr>
          <w:lang w:val="el-GR"/>
        </w:rPr>
        <w:t>της</w:t>
      </w:r>
      <w:r w:rsidRPr="0028641E">
        <w:t xml:space="preserve"> </w:t>
      </w:r>
      <w:r>
        <w:rPr>
          <w:lang w:val="el-GR"/>
        </w:rPr>
        <w:t>Βαλτικής</w:t>
      </w:r>
      <w:r w:rsidRPr="0028641E">
        <w:t xml:space="preserve"> </w:t>
      </w:r>
      <w:r>
        <w:rPr>
          <w:lang w:val="el-GR"/>
        </w:rPr>
        <w:t>θάλασσας</w:t>
      </w:r>
      <w:r w:rsidRPr="0028641E">
        <w:t xml:space="preserve"> </w:t>
      </w:r>
      <w:r>
        <w:rPr>
          <w:lang w:val="el-GR"/>
        </w:rPr>
        <w:t>που</w:t>
      </w:r>
      <w:r w:rsidRPr="0028641E">
        <w:t xml:space="preserve"> </w:t>
      </w:r>
      <w:r>
        <w:rPr>
          <w:lang w:val="el-GR"/>
        </w:rPr>
        <w:t>την</w:t>
      </w:r>
      <w:r w:rsidRPr="0028641E">
        <w:t xml:space="preserve"> </w:t>
      </w:r>
      <w:r>
        <w:rPr>
          <w:lang w:val="el-GR"/>
        </w:rPr>
        <w:t>καθιστούν</w:t>
      </w:r>
      <w:r w:rsidRPr="0028641E">
        <w:t xml:space="preserve"> </w:t>
      </w:r>
      <w:r>
        <w:rPr>
          <w:lang w:val="el-GR"/>
        </w:rPr>
        <w:t>μια</w:t>
      </w:r>
      <w:r w:rsidRPr="0028641E">
        <w:t xml:space="preserve"> </w:t>
      </w:r>
      <w:r>
        <w:rPr>
          <w:lang w:val="el-GR"/>
        </w:rPr>
        <w:t>προβληματική</w:t>
      </w:r>
      <w:r w:rsidRPr="0028641E">
        <w:t xml:space="preserve"> </w:t>
      </w:r>
      <w:r>
        <w:rPr>
          <w:lang w:val="el-GR"/>
        </w:rPr>
        <w:t>και</w:t>
      </w:r>
      <w:r w:rsidRPr="0028641E">
        <w:t xml:space="preserve"> </w:t>
      </w:r>
      <w:r>
        <w:rPr>
          <w:lang w:val="el-GR"/>
        </w:rPr>
        <w:t>ευαίσθητη</w:t>
      </w:r>
      <w:r w:rsidRPr="0028641E">
        <w:t xml:space="preserve"> </w:t>
      </w:r>
      <w:r>
        <w:rPr>
          <w:lang w:val="el-GR"/>
        </w:rPr>
        <w:t>θαλάσσια</w:t>
      </w:r>
      <w:r w:rsidRPr="0028641E">
        <w:t xml:space="preserve"> </w:t>
      </w:r>
      <w:r>
        <w:rPr>
          <w:lang w:val="el-GR"/>
        </w:rPr>
        <w:t>περιοχή;</w:t>
      </w:r>
    </w:p>
    <w:p w:rsidR="00E31185" w:rsidRDefault="00E31185" w:rsidP="00E31185">
      <w:pPr>
        <w:ind w:left="720" w:firstLine="720"/>
      </w:pPr>
      <w:r>
        <w:t>-</w:t>
      </w:r>
      <w:r w:rsidR="0028641E">
        <w:rPr>
          <w:lang w:val="el-GR"/>
        </w:rPr>
        <w:t>Αναλογιστείτε</w:t>
      </w:r>
      <w:r w:rsidR="0028641E" w:rsidRPr="0028641E">
        <w:t xml:space="preserve"> </w:t>
      </w:r>
      <w:r w:rsidR="0028641E">
        <w:rPr>
          <w:lang w:val="el-GR"/>
        </w:rPr>
        <w:t>τη</w:t>
      </w:r>
      <w:r w:rsidR="0028641E" w:rsidRPr="0028641E">
        <w:t xml:space="preserve"> </w:t>
      </w:r>
      <w:r w:rsidR="0028641E">
        <w:rPr>
          <w:lang w:val="el-GR"/>
        </w:rPr>
        <w:t>γεωγραφία</w:t>
      </w:r>
      <w:r w:rsidR="0028641E" w:rsidRPr="0028641E">
        <w:t xml:space="preserve">, </w:t>
      </w:r>
      <w:r w:rsidR="0028641E">
        <w:rPr>
          <w:lang w:val="el-GR"/>
        </w:rPr>
        <w:t>την</w:t>
      </w:r>
      <w:r w:rsidR="0028641E" w:rsidRPr="0028641E">
        <w:t xml:space="preserve"> </w:t>
      </w:r>
      <w:r w:rsidR="0028641E">
        <w:rPr>
          <w:lang w:val="el-GR"/>
        </w:rPr>
        <w:t>ιστορία</w:t>
      </w:r>
      <w:r w:rsidR="0028641E" w:rsidRPr="0028641E">
        <w:t xml:space="preserve">, </w:t>
      </w:r>
      <w:r w:rsidR="0028641E">
        <w:rPr>
          <w:lang w:val="el-GR"/>
        </w:rPr>
        <w:t>την</w:t>
      </w:r>
      <w:r w:rsidR="0028641E" w:rsidRPr="0028641E">
        <w:t xml:space="preserve"> </w:t>
      </w:r>
      <w:r w:rsidR="0028641E">
        <w:rPr>
          <w:lang w:val="el-GR"/>
        </w:rPr>
        <w:t>ποιότητα του φυσικού νερού κλπ</w:t>
      </w:r>
      <w:bookmarkStart w:id="0" w:name="_GoBack"/>
      <w:bookmarkEnd w:id="0"/>
      <w:r>
        <w:t>.</w:t>
      </w:r>
    </w:p>
    <w:p w:rsidR="00EC7F34" w:rsidRDefault="0028641E" w:rsidP="00EC7F34">
      <w:pPr>
        <w:pStyle w:val="a3"/>
        <w:numPr>
          <w:ilvl w:val="0"/>
          <w:numId w:val="1"/>
        </w:numPr>
      </w:pPr>
      <w:r>
        <w:rPr>
          <w:lang w:val="el-GR"/>
        </w:rPr>
        <w:t>Τι</w:t>
      </w:r>
      <w:r w:rsidRPr="0028641E">
        <w:rPr>
          <w:lang w:val="el-GR"/>
        </w:rPr>
        <w:t xml:space="preserve"> </w:t>
      </w:r>
      <w:r>
        <w:rPr>
          <w:lang w:val="el-GR"/>
        </w:rPr>
        <w:t>σημαίνει</w:t>
      </w:r>
      <w:r w:rsidRPr="0028641E">
        <w:rPr>
          <w:lang w:val="el-GR"/>
        </w:rPr>
        <w:t xml:space="preserve"> </w:t>
      </w:r>
      <w:r>
        <w:rPr>
          <w:lang w:val="el-GR"/>
        </w:rPr>
        <w:t>ο</w:t>
      </w:r>
      <w:r w:rsidRPr="0028641E">
        <w:rPr>
          <w:lang w:val="el-GR"/>
        </w:rPr>
        <w:t xml:space="preserve"> </w:t>
      </w:r>
      <w:r>
        <w:rPr>
          <w:lang w:val="el-GR"/>
        </w:rPr>
        <w:t>ευτροφισμός</w:t>
      </w:r>
      <w:r w:rsidRPr="0028641E">
        <w:rPr>
          <w:lang w:val="el-GR"/>
        </w:rPr>
        <w:t xml:space="preserve"> </w:t>
      </w:r>
      <w:r>
        <w:rPr>
          <w:lang w:val="el-GR"/>
        </w:rPr>
        <w:t>στη</w:t>
      </w:r>
      <w:r w:rsidRPr="0028641E">
        <w:rPr>
          <w:lang w:val="el-GR"/>
        </w:rPr>
        <w:t xml:space="preserve"> </w:t>
      </w:r>
      <w:r>
        <w:rPr>
          <w:lang w:val="el-GR"/>
        </w:rPr>
        <w:t>Θαλάσσια περιοχή της Βαλτικής;</w:t>
      </w:r>
      <w:r w:rsidR="00E31185">
        <w:t xml:space="preserve"> </w:t>
      </w:r>
    </w:p>
    <w:p w:rsidR="00E31185" w:rsidRDefault="00E31185" w:rsidP="00E31185">
      <w:pPr>
        <w:ind w:left="720" w:firstLine="720"/>
      </w:pPr>
      <w:r>
        <w:t>-</w:t>
      </w:r>
      <w:r w:rsidR="0028641E">
        <w:rPr>
          <w:lang w:val="el-GR"/>
        </w:rPr>
        <w:t>Σκεφτείτε</w:t>
      </w:r>
      <w:r w:rsidR="0028641E" w:rsidRPr="0028641E">
        <w:t xml:space="preserve"> </w:t>
      </w:r>
      <w:r w:rsidR="0028641E">
        <w:rPr>
          <w:lang w:val="el-GR"/>
        </w:rPr>
        <w:t>τις</w:t>
      </w:r>
      <w:r w:rsidR="0028641E" w:rsidRPr="0028641E">
        <w:t xml:space="preserve"> </w:t>
      </w:r>
      <w:r w:rsidR="0028641E">
        <w:rPr>
          <w:lang w:val="el-GR"/>
        </w:rPr>
        <w:t>κύριες</w:t>
      </w:r>
      <w:r w:rsidR="0028641E" w:rsidRPr="0028641E">
        <w:t xml:space="preserve"> </w:t>
      </w:r>
      <w:r w:rsidR="0028641E">
        <w:rPr>
          <w:lang w:val="el-GR"/>
        </w:rPr>
        <w:t>πηγές</w:t>
      </w:r>
      <w:r w:rsidR="0028641E" w:rsidRPr="0028641E">
        <w:t xml:space="preserve">, </w:t>
      </w:r>
      <w:r w:rsidR="0028641E">
        <w:rPr>
          <w:lang w:val="el-GR"/>
        </w:rPr>
        <w:t>τους</w:t>
      </w:r>
      <w:r w:rsidR="0028641E" w:rsidRPr="0028641E">
        <w:t xml:space="preserve"> </w:t>
      </w:r>
      <w:r w:rsidR="0028641E">
        <w:rPr>
          <w:lang w:val="el-GR"/>
        </w:rPr>
        <w:t>λόγους</w:t>
      </w:r>
      <w:r w:rsidR="0028641E" w:rsidRPr="0028641E">
        <w:t xml:space="preserve">, </w:t>
      </w:r>
      <w:r w:rsidR="0028641E">
        <w:rPr>
          <w:lang w:val="el-GR"/>
        </w:rPr>
        <w:t>τις</w:t>
      </w:r>
      <w:r w:rsidR="0028641E" w:rsidRPr="0028641E">
        <w:t xml:space="preserve"> </w:t>
      </w:r>
      <w:r w:rsidR="0028641E">
        <w:rPr>
          <w:lang w:val="el-GR"/>
        </w:rPr>
        <w:t>πιθανές</w:t>
      </w:r>
      <w:r w:rsidR="0028641E" w:rsidRPr="0028641E">
        <w:t xml:space="preserve"> </w:t>
      </w:r>
      <w:r w:rsidR="0028641E">
        <w:rPr>
          <w:lang w:val="el-GR"/>
        </w:rPr>
        <w:t>λύσεις</w:t>
      </w:r>
      <w:r w:rsidR="0028641E" w:rsidRPr="0028641E">
        <w:t xml:space="preserve"> </w:t>
      </w:r>
      <w:r w:rsidR="0028641E">
        <w:rPr>
          <w:lang w:val="el-GR"/>
        </w:rPr>
        <w:t>και</w:t>
      </w:r>
      <w:r w:rsidR="0028641E" w:rsidRPr="0028641E">
        <w:t xml:space="preserve"> </w:t>
      </w:r>
      <w:r w:rsidR="0028641E">
        <w:rPr>
          <w:lang w:val="el-GR"/>
        </w:rPr>
        <w:t>τις</w:t>
      </w:r>
      <w:r w:rsidR="0028641E" w:rsidRPr="0028641E">
        <w:t xml:space="preserve"> </w:t>
      </w:r>
      <w:r w:rsidR="0028641E">
        <w:rPr>
          <w:lang w:val="el-GR"/>
        </w:rPr>
        <w:t>πολιτικές</w:t>
      </w:r>
    </w:p>
    <w:p w:rsidR="00EC7F34" w:rsidRDefault="0028641E" w:rsidP="00EC7F34">
      <w:pPr>
        <w:pStyle w:val="a3"/>
        <w:numPr>
          <w:ilvl w:val="0"/>
          <w:numId w:val="1"/>
        </w:numPr>
      </w:pPr>
      <w:r>
        <w:rPr>
          <w:lang w:val="el-GR"/>
        </w:rPr>
        <w:t>Ποια</w:t>
      </w:r>
      <w:r w:rsidRPr="0028641E">
        <w:rPr>
          <w:lang w:val="el-GR"/>
        </w:rPr>
        <w:t xml:space="preserve"> </w:t>
      </w:r>
      <w:r>
        <w:rPr>
          <w:lang w:val="el-GR"/>
        </w:rPr>
        <w:t>είναι</w:t>
      </w:r>
      <w:r w:rsidRPr="0028641E">
        <w:rPr>
          <w:lang w:val="el-GR"/>
        </w:rPr>
        <w:t xml:space="preserve"> </w:t>
      </w:r>
      <w:r>
        <w:rPr>
          <w:lang w:val="el-GR"/>
        </w:rPr>
        <w:t>τα</w:t>
      </w:r>
      <w:r w:rsidRPr="0028641E">
        <w:rPr>
          <w:lang w:val="el-GR"/>
        </w:rPr>
        <w:t xml:space="preserve"> </w:t>
      </w:r>
      <w:r>
        <w:rPr>
          <w:lang w:val="el-GR"/>
        </w:rPr>
        <w:t>μεγαλύτερα</w:t>
      </w:r>
      <w:r w:rsidRPr="0028641E">
        <w:rPr>
          <w:lang w:val="el-GR"/>
        </w:rPr>
        <w:t xml:space="preserve"> </w:t>
      </w:r>
      <w:r>
        <w:rPr>
          <w:lang w:val="el-GR"/>
        </w:rPr>
        <w:t>προβλήματα της Βαλτικής θάλασσας;</w:t>
      </w:r>
    </w:p>
    <w:p w:rsidR="0028641E" w:rsidRDefault="00FF1A28" w:rsidP="00FF1A28">
      <w:pPr>
        <w:ind w:left="720" w:firstLine="720"/>
        <w:rPr>
          <w:lang w:val="el-GR"/>
        </w:rPr>
      </w:pPr>
      <w:r>
        <w:t>-</w:t>
      </w:r>
      <w:r w:rsidR="0028641E">
        <w:rPr>
          <w:lang w:val="el-GR"/>
        </w:rPr>
        <w:t>Μπορείτε</w:t>
      </w:r>
      <w:r w:rsidR="0028641E" w:rsidRPr="0028641E">
        <w:t xml:space="preserve"> </w:t>
      </w:r>
      <w:r w:rsidR="0028641E">
        <w:rPr>
          <w:lang w:val="el-GR"/>
        </w:rPr>
        <w:t>να</w:t>
      </w:r>
      <w:r w:rsidR="0028641E" w:rsidRPr="0028641E">
        <w:t xml:space="preserve"> </w:t>
      </w:r>
      <w:r w:rsidR="0028641E">
        <w:rPr>
          <w:lang w:val="el-GR"/>
        </w:rPr>
        <w:t>χρησιμοποιήσετε</w:t>
      </w:r>
      <w:r w:rsidR="0028641E" w:rsidRPr="0028641E">
        <w:t xml:space="preserve"> </w:t>
      </w:r>
      <w:r w:rsidR="0028641E">
        <w:rPr>
          <w:lang w:val="el-GR"/>
        </w:rPr>
        <w:t>υλικό</w:t>
      </w:r>
      <w:r w:rsidR="0028641E" w:rsidRPr="0028641E">
        <w:t xml:space="preserve"> </w:t>
      </w:r>
      <w:r w:rsidR="0028641E">
        <w:rPr>
          <w:lang w:val="el-GR"/>
        </w:rPr>
        <w:t>από</w:t>
      </w:r>
      <w:r w:rsidR="0028641E" w:rsidRPr="0028641E">
        <w:t xml:space="preserve"> </w:t>
      </w:r>
      <w:r w:rsidR="0028641E">
        <w:rPr>
          <w:lang w:val="el-GR"/>
        </w:rPr>
        <w:t>τις</w:t>
      </w:r>
      <w:r w:rsidR="0028641E" w:rsidRPr="0028641E">
        <w:t xml:space="preserve"> </w:t>
      </w:r>
      <w:r w:rsidR="0028641E">
        <w:rPr>
          <w:lang w:val="el-GR"/>
        </w:rPr>
        <w:t>δημοσιεύσεις</w:t>
      </w:r>
      <w:r w:rsidR="0028641E" w:rsidRPr="0028641E">
        <w:t xml:space="preserve"> </w:t>
      </w:r>
      <w:r w:rsidR="0028641E">
        <w:rPr>
          <w:lang w:val="el-GR"/>
        </w:rPr>
        <w:t>και</w:t>
      </w:r>
      <w:r w:rsidR="0028641E" w:rsidRPr="0028641E">
        <w:t xml:space="preserve"> </w:t>
      </w:r>
      <w:r w:rsidR="0028641E">
        <w:rPr>
          <w:lang w:val="el-GR"/>
        </w:rPr>
        <w:t>να</w:t>
      </w:r>
      <w:r w:rsidR="0028641E" w:rsidRPr="0028641E">
        <w:t xml:space="preserve"> </w:t>
      </w:r>
      <w:r w:rsidR="0028641E">
        <w:rPr>
          <w:lang w:val="el-GR"/>
        </w:rPr>
        <w:t>δώσετε τίτλο.</w:t>
      </w:r>
    </w:p>
    <w:p w:rsidR="00FF1A28" w:rsidRPr="00EC7F34" w:rsidRDefault="0028641E" w:rsidP="00FF1A28">
      <w:pPr>
        <w:ind w:left="720" w:firstLine="720"/>
      </w:pPr>
      <w:r>
        <w:rPr>
          <w:lang w:val="el-GR"/>
        </w:rPr>
        <w:t xml:space="preserve">Μην ξεχάσετε να δικαιολογήσετε τις απόψεις σας. Δεν υπάρχει </w:t>
      </w:r>
      <w:r w:rsidR="006B5102">
        <w:rPr>
          <w:lang w:val="el-GR"/>
        </w:rPr>
        <w:t>σωστή απάντηση</w:t>
      </w:r>
      <w:r w:rsidR="00FF1A28">
        <w:t>!</w:t>
      </w:r>
    </w:p>
    <w:sectPr w:rsidR="00FF1A28" w:rsidRPr="00EC7F34" w:rsidSect="00D22EC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C7442"/>
    <w:multiLevelType w:val="hybridMultilevel"/>
    <w:tmpl w:val="F1A88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7F34"/>
    <w:rsid w:val="000A198B"/>
    <w:rsid w:val="001075EE"/>
    <w:rsid w:val="002023C8"/>
    <w:rsid w:val="0022436E"/>
    <w:rsid w:val="0028641E"/>
    <w:rsid w:val="002F1E06"/>
    <w:rsid w:val="003350F3"/>
    <w:rsid w:val="004521B6"/>
    <w:rsid w:val="0062376A"/>
    <w:rsid w:val="006B5102"/>
    <w:rsid w:val="007D65D4"/>
    <w:rsid w:val="00922F0B"/>
    <w:rsid w:val="00A11C72"/>
    <w:rsid w:val="00D22EC7"/>
    <w:rsid w:val="00E31185"/>
    <w:rsid w:val="00EC7F34"/>
    <w:rsid w:val="00FF1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-">
    <w:name w:val="Hyperlink"/>
    <w:basedOn w:val="a0"/>
    <w:uiPriority w:val="99"/>
    <w:unhideWhenUsed/>
    <w:rsid w:val="00EC7F3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C7F34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E31185"/>
    <w:rPr>
      <w:color w:val="800080" w:themeColor="followedHyperlink"/>
      <w:u w:val="single"/>
    </w:rPr>
  </w:style>
  <w:style w:type="table" w:styleId="a4">
    <w:name w:val="Table Grid"/>
    <w:basedOn w:val="a1"/>
    <w:uiPriority w:val="59"/>
    <w:rsid w:val="003350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7F3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C7F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7F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31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lcom.fi/Lists/Publications/BSEP146.pdf" TargetMode="External"/><Relationship Id="rId5" Type="http://schemas.openxmlformats.org/officeDocument/2006/relationships/hyperlink" Target="http://www.helcom.fi/Lists/Publications/BSEP122.pd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Noora Kivikko</dc:creator>
  <cp:lastModifiedBy>mexx</cp:lastModifiedBy>
  <cp:revision>2</cp:revision>
  <dcterms:created xsi:type="dcterms:W3CDTF">2016-12-03T23:19:00Z</dcterms:created>
  <dcterms:modified xsi:type="dcterms:W3CDTF">2016-12-03T23:19:00Z</dcterms:modified>
</cp:coreProperties>
</file>