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  <w:bookmarkStart w:id="0" w:name="_GoBack"/>
      <w:bookmarkEnd w:id="0"/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493723" w:rsidTr="003B1BE2">
        <w:tc>
          <w:tcPr>
            <w:tcW w:w="2802" w:type="dxa"/>
            <w:shd w:val="clear" w:color="auto" w:fill="auto"/>
          </w:tcPr>
          <w:p w:rsidR="004A61F2" w:rsidRPr="000B53CC" w:rsidRDefault="00800B10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 xml:space="preserve">ΤΙΤΛΟΣ </w:t>
            </w:r>
          </w:p>
        </w:tc>
        <w:tc>
          <w:tcPr>
            <w:tcW w:w="5714" w:type="dxa"/>
            <w:shd w:val="clear" w:color="auto" w:fill="auto"/>
          </w:tcPr>
          <w:p w:rsidR="00E27D7C" w:rsidRPr="00493723" w:rsidRDefault="00493723" w:rsidP="00493723">
            <w:pPr>
              <w:rPr>
                <w:b/>
                <w:lang w:val="el-GR"/>
              </w:rPr>
            </w:pPr>
            <w:r>
              <w:rPr>
                <w:lang w:val="el-GR"/>
              </w:rPr>
              <w:t>Έρευνα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δράσης</w:t>
            </w:r>
            <w:r w:rsidRPr="00493723">
              <w:rPr>
                <w:lang w:val="el-GR"/>
              </w:rPr>
              <w:t xml:space="preserve">, </w:t>
            </w:r>
            <w:proofErr w:type="spellStart"/>
            <w:r>
              <w:rPr>
                <w:lang w:val="el-GR"/>
              </w:rPr>
              <w:t>αναστοχασμός</w:t>
            </w:r>
            <w:proofErr w:type="spellEnd"/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συμμετοχικές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μέθοδοι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800B10" w:rsidP="00800B10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Διάρκεια</w:t>
            </w:r>
            <w:r w:rsidR="004A61F2">
              <w:rPr>
                <w:b/>
                <w:color w:val="244061"/>
              </w:rPr>
              <w:t xml:space="preserve"> (</w:t>
            </w:r>
            <w:r>
              <w:rPr>
                <w:b/>
                <w:color w:val="244061"/>
                <w:lang w:val="el-GR"/>
              </w:rPr>
              <w:t>σε εβδομάδες</w:t>
            </w:r>
            <w:r w:rsidR="004A61F2">
              <w:rPr>
                <w:b/>
                <w:color w:val="244061"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BD09A2" w:rsidP="00E63C69">
            <w:r>
              <w:t>2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800B10" w:rsidP="00800B10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Εναρκτήρια</w:t>
            </w:r>
            <w:r w:rsidR="004A61F2">
              <w:rPr>
                <w:b/>
                <w:color w:val="244061"/>
              </w:rPr>
              <w:t xml:space="preserve"> / </w:t>
            </w:r>
            <w:r>
              <w:rPr>
                <w:b/>
                <w:color w:val="244061"/>
                <w:lang w:val="el-GR"/>
              </w:rPr>
              <w:t>Τελική Εβδομάδα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A61F2" w:rsidP="00E63C69"/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800B10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Βασικές Έννοιες και Θέματα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63C69" w:rsidRDefault="00493723" w:rsidP="00493723">
            <w:pPr>
              <w:rPr>
                <w:b/>
              </w:rPr>
            </w:pPr>
            <w:r>
              <w:rPr>
                <w:lang w:val="el-GR"/>
              </w:rPr>
              <w:t>Έρευνα</w:t>
            </w:r>
            <w:r w:rsidRPr="00493723">
              <w:t xml:space="preserve"> </w:t>
            </w:r>
            <w:r>
              <w:rPr>
                <w:lang w:val="el-GR"/>
              </w:rPr>
              <w:t>δράσης</w:t>
            </w:r>
            <w:r w:rsidRPr="00493723">
              <w:t xml:space="preserve">, </w:t>
            </w:r>
            <w:r>
              <w:rPr>
                <w:lang w:val="el-GR"/>
              </w:rPr>
              <w:t>συμμετοχική</w:t>
            </w:r>
            <w:r w:rsidRPr="00493723">
              <w:t xml:space="preserve"> </w:t>
            </w:r>
            <w:r>
              <w:rPr>
                <w:lang w:val="el-GR"/>
              </w:rPr>
              <w:t>προσέγγιση</w:t>
            </w:r>
          </w:p>
        </w:tc>
      </w:tr>
      <w:tr w:rsidR="00AC641D" w:rsidRPr="00493723" w:rsidTr="003B1BE2">
        <w:tc>
          <w:tcPr>
            <w:tcW w:w="2802" w:type="dxa"/>
            <w:shd w:val="clear" w:color="auto" w:fill="auto"/>
          </w:tcPr>
          <w:p w:rsidR="00AC641D" w:rsidRPr="000B53CC" w:rsidRDefault="00800B10" w:rsidP="00800B10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Επιδιωκόμενος Στόχος</w:t>
            </w:r>
          </w:p>
        </w:tc>
        <w:tc>
          <w:tcPr>
            <w:tcW w:w="5714" w:type="dxa"/>
            <w:shd w:val="clear" w:color="auto" w:fill="auto"/>
          </w:tcPr>
          <w:p w:rsidR="009F793B" w:rsidRPr="00493723" w:rsidRDefault="00493723" w:rsidP="00493723">
            <w:pPr>
              <w:rPr>
                <w:lang w:val="el-GR"/>
              </w:rPr>
            </w:pPr>
            <w:r>
              <w:rPr>
                <w:lang w:val="el-GR"/>
              </w:rPr>
              <w:t>Εισαγωγή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στις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στρατηγικές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ποιοτικής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έρευνας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συμμετοχικές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μεθόδους</w:t>
            </w:r>
            <w:r w:rsidRPr="00493723">
              <w:rPr>
                <w:lang w:val="el-GR"/>
              </w:rPr>
              <w:t xml:space="preserve">: </w:t>
            </w:r>
            <w:r>
              <w:rPr>
                <w:lang w:val="el-GR"/>
              </w:rPr>
              <w:t>εφαρμογή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έρευνας</w:t>
            </w:r>
            <w:r w:rsidRPr="00493723">
              <w:rPr>
                <w:lang w:val="el-GR"/>
              </w:rPr>
              <w:t xml:space="preserve"> </w:t>
            </w:r>
            <w:r>
              <w:rPr>
                <w:lang w:val="el-GR"/>
              </w:rPr>
              <w:t>δράσης στην αειφόρο διαχείριση των φυσικών πηγών</w:t>
            </w:r>
          </w:p>
        </w:tc>
      </w:tr>
      <w:tr w:rsidR="004A61F2" w:rsidRPr="00493723" w:rsidTr="003B1BE2">
        <w:tc>
          <w:tcPr>
            <w:tcW w:w="2802" w:type="dxa"/>
            <w:shd w:val="clear" w:color="auto" w:fill="auto"/>
          </w:tcPr>
          <w:p w:rsidR="004A61F2" w:rsidRPr="00800B10" w:rsidRDefault="00800B10" w:rsidP="004A61F2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Μαθησιακά Αποτελέσματα</w:t>
            </w:r>
          </w:p>
        </w:tc>
        <w:tc>
          <w:tcPr>
            <w:tcW w:w="5714" w:type="dxa"/>
            <w:shd w:val="clear" w:color="auto" w:fill="auto"/>
          </w:tcPr>
          <w:p w:rsidR="00493723" w:rsidRPr="00493723" w:rsidRDefault="00493723" w:rsidP="00493723">
            <w:pPr>
              <w:pStyle w:val="a5"/>
              <w:numPr>
                <w:ilvl w:val="0"/>
                <w:numId w:val="13"/>
              </w:numPr>
              <w:spacing w:line="240" w:lineRule="auto"/>
              <w:jc w:val="left"/>
              <w:rPr>
                <w:lang w:val="el-GR"/>
              </w:rPr>
            </w:pPr>
            <w:r w:rsidRPr="00493723">
              <w:rPr>
                <w:lang w:val="el-GR"/>
              </w:rPr>
              <w:t>Να έρθουν σε επαφή με τις βασικές αρχές της έρευνας δράσης και άλλα είδη των συμμετοχικών μεθόδων</w:t>
            </w:r>
          </w:p>
          <w:p w:rsidR="000C2E2B" w:rsidRPr="00493723" w:rsidRDefault="00493723" w:rsidP="00493723">
            <w:pPr>
              <w:pStyle w:val="a5"/>
              <w:numPr>
                <w:ilvl w:val="0"/>
                <w:numId w:val="13"/>
              </w:numPr>
              <w:spacing w:line="240" w:lineRule="auto"/>
              <w:jc w:val="left"/>
              <w:rPr>
                <w:lang w:val="el-GR"/>
              </w:rPr>
            </w:pPr>
            <w:r w:rsidRPr="00493723">
              <w:rPr>
                <w:lang w:val="el-GR"/>
              </w:rPr>
              <w:t>Να αυξηθεί η ενημερότητα των εκπαιδευόμενων σε σχέση με την αξία των αμφίδρομων εργαστηρίων ανάμεσα σε δασκάλους και φοιτητές και η σημασία της ομαδικής εργασίας για την προώθηση της κοινωνικής αλλαγής απέναντι σε μια βιώσιμη ανάπτυξη</w:t>
            </w:r>
          </w:p>
        </w:tc>
      </w:tr>
      <w:tr w:rsidR="008A1B92" w:rsidRPr="00493723" w:rsidTr="003B1BE2">
        <w:tc>
          <w:tcPr>
            <w:tcW w:w="2802" w:type="dxa"/>
            <w:shd w:val="clear" w:color="auto" w:fill="auto"/>
          </w:tcPr>
          <w:p w:rsidR="008A1B92" w:rsidRPr="000B53CC" w:rsidRDefault="00800B10" w:rsidP="00800B10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Κύριο Μαθησιακό υλικό</w:t>
            </w:r>
          </w:p>
        </w:tc>
        <w:tc>
          <w:tcPr>
            <w:tcW w:w="5714" w:type="dxa"/>
            <w:shd w:val="clear" w:color="auto" w:fill="auto"/>
          </w:tcPr>
          <w:p w:rsidR="000C2E2B" w:rsidRPr="00493723" w:rsidRDefault="00493723" w:rsidP="000C2E2B">
            <w:pPr>
              <w:rPr>
                <w:lang w:val="el-GR"/>
              </w:rPr>
            </w:pPr>
            <w:r>
              <w:rPr>
                <w:lang w:val="el-GR"/>
              </w:rPr>
              <w:t>Η παρουσίαση παρέχεται στην διαδικτυακή πλατφόρμα</w:t>
            </w:r>
          </w:p>
          <w:p w:rsidR="008A1B92" w:rsidRPr="00493723" w:rsidRDefault="008A1B92" w:rsidP="008A1B92">
            <w:pPr>
              <w:rPr>
                <w:b/>
                <w:lang w:val="el-GR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0B53CC" w:rsidRDefault="00800B10" w:rsidP="00800B10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Επιπρόσθετο Μαθησιακό Υλικό</w:t>
            </w:r>
          </w:p>
        </w:tc>
        <w:tc>
          <w:tcPr>
            <w:tcW w:w="5714" w:type="dxa"/>
            <w:shd w:val="clear" w:color="auto" w:fill="auto"/>
          </w:tcPr>
          <w:p w:rsidR="008A1B92" w:rsidRPr="003B1BE2" w:rsidRDefault="008A1B92" w:rsidP="008A1B92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0B53CC" w:rsidRDefault="00800B10" w:rsidP="00800B10">
            <w:pPr>
              <w:rPr>
                <w:b/>
                <w:color w:val="244061"/>
              </w:rPr>
            </w:pPr>
            <w:r>
              <w:rPr>
                <w:b/>
                <w:color w:val="244061"/>
                <w:lang w:val="el-GR"/>
              </w:rPr>
              <w:t>Εκπαιδευτικά Βίντεο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9F793B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800B10" w:rsidRDefault="00800B10" w:rsidP="009F793B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Υλικό Ανάγνωσης</w:t>
            </w:r>
          </w:p>
        </w:tc>
        <w:tc>
          <w:tcPr>
            <w:tcW w:w="5714" w:type="dxa"/>
            <w:shd w:val="clear" w:color="auto" w:fill="auto"/>
          </w:tcPr>
          <w:p w:rsidR="001B2983" w:rsidRPr="001B2983" w:rsidRDefault="00987AE3" w:rsidP="001B2983">
            <w:pPr>
              <w:pStyle w:val="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proofErr w:type="spellStart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>McNiff</w:t>
            </w:r>
            <w:proofErr w:type="spellEnd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J., Whitehead J., (2002). Action Research: Principles and Practice.</w:t>
            </w:r>
          </w:p>
          <w:p w:rsidR="001B2983" w:rsidRPr="001B2983" w:rsidRDefault="001B2983" w:rsidP="001B2983">
            <w:pPr>
              <w:pStyle w:val="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World Food </w:t>
            </w:r>
            <w:proofErr w:type="spellStart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>Programme</w:t>
            </w:r>
            <w:proofErr w:type="spellEnd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(2001). </w:t>
            </w:r>
            <w:r w:rsidRPr="001B2983">
              <w:rPr>
                <w:rFonts w:asciiTheme="minorHAnsi" w:hAnsiTheme="minorHAnsi" w:cstheme="minorHAnsi"/>
                <w:sz w:val="24"/>
                <w:szCs w:val="24"/>
              </w:rPr>
              <w:t>Participatory Techniques and Tools A WFP Guide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686801" w:rsidRDefault="00987AE3" w:rsidP="00686801">
            <w:pPr>
              <w:pStyle w:val="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B198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Slocum N., (2003). Participatory Methods </w:t>
            </w:r>
            <w:r w:rsidR="00686801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Toolkit </w:t>
            </w:r>
            <w:proofErr w:type="gramStart"/>
            <w:r w:rsidR="00686801">
              <w:rPr>
                <w:rFonts w:asciiTheme="minorHAnsi" w:hAnsiTheme="minorHAnsi" w:cstheme="minorHAnsi"/>
                <w:iCs/>
                <w:sz w:val="24"/>
                <w:szCs w:val="24"/>
              </w:rPr>
              <w:t>A</w:t>
            </w:r>
            <w:proofErr w:type="gramEnd"/>
            <w:r w:rsidR="00686801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practitioner’s manual.</w:t>
            </w:r>
          </w:p>
          <w:p w:rsidR="008A1B92" w:rsidRPr="00686801" w:rsidRDefault="00686801" w:rsidP="00686801">
            <w:pPr>
              <w:pStyle w:val="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Chatty D., Baas S., </w:t>
            </w:r>
            <w:proofErr w:type="spellStart"/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>Fleig</w:t>
            </w:r>
            <w:proofErr w:type="spellEnd"/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A., (2003). </w:t>
            </w:r>
            <w:r w:rsidRPr="00686801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Participatory </w:t>
            </w:r>
            <w:r w:rsidRPr="00686801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lastRenderedPageBreak/>
              <w:t>Processes towards Co-Management of Natural Resources in</w:t>
            </w:r>
            <w:r w:rsidR="00987AE3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 </w:t>
            </w:r>
            <w:r w:rsidRPr="00686801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Pastoral Areas of the Middle East</w:t>
            </w:r>
          </w:p>
        </w:tc>
      </w:tr>
      <w:tr w:rsidR="003B1BE2" w:rsidRPr="00493723" w:rsidTr="003B1BE2">
        <w:tc>
          <w:tcPr>
            <w:tcW w:w="2802" w:type="dxa"/>
            <w:shd w:val="clear" w:color="auto" w:fill="auto"/>
          </w:tcPr>
          <w:p w:rsidR="003B1BE2" w:rsidRPr="00800B10" w:rsidRDefault="00800B10" w:rsidP="00AC641D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lastRenderedPageBreak/>
              <w:t>Δραστηριότητες</w:t>
            </w:r>
          </w:p>
        </w:tc>
        <w:tc>
          <w:tcPr>
            <w:tcW w:w="5714" w:type="dxa"/>
            <w:shd w:val="clear" w:color="auto" w:fill="auto"/>
          </w:tcPr>
          <w:p w:rsidR="003B1BE2" w:rsidRPr="00493723" w:rsidRDefault="00493723" w:rsidP="00F00121">
            <w:pPr>
              <w:pStyle w:val="a5"/>
              <w:numPr>
                <w:ilvl w:val="0"/>
                <w:numId w:val="9"/>
              </w:num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Αυτή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η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μελέτη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περίπτωσης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χρησιμοποιεί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μια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παρουσίαση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 w:rsidR="00F00121" w:rsidRPr="00986290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</w:rPr>
              <w:t>PowerPoint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που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σχετίζεται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με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τη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Γκρίζα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Φώκια και την προστασία της</w:t>
            </w:r>
            <w:r w:rsidR="00F00121"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.</w:t>
            </w:r>
          </w:p>
          <w:p w:rsidR="00F00121" w:rsidRPr="00493723" w:rsidRDefault="00493723" w:rsidP="00493723">
            <w:pPr>
              <w:pStyle w:val="a5"/>
              <w:numPr>
                <w:ilvl w:val="0"/>
                <w:numId w:val="9"/>
              </w:numPr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Οι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εκπαιδευόμενοι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θα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πρέπει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να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προτείνουν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λύσεις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για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τη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διαχείριση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του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προβλήματος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εφόσον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έχουν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μελετήσει τις πληροφορίες γεγονότα στην παρουσίαση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</w:rPr>
              <w:t>Power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</w:rPr>
              <w:t>Point</w:t>
            </w:r>
            <w:r w:rsidRPr="00493723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el-GR"/>
              </w:rPr>
              <w:t>που προηγήθηκε.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800B10" w:rsidRDefault="00800B10" w:rsidP="00AC641D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Κατάλογος Ελέγχου</w:t>
            </w:r>
          </w:p>
        </w:tc>
        <w:tc>
          <w:tcPr>
            <w:tcW w:w="5714" w:type="dxa"/>
            <w:shd w:val="clear" w:color="auto" w:fill="auto"/>
          </w:tcPr>
          <w:p w:rsidR="00AE75E0" w:rsidRPr="00AE75E0" w:rsidRDefault="00AE75E0" w:rsidP="006D62C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800B10" w:rsidRDefault="00800B10" w:rsidP="009F793B">
            <w:pPr>
              <w:rPr>
                <w:b/>
                <w:color w:val="244061"/>
                <w:lang w:val="el-GR"/>
              </w:rPr>
            </w:pPr>
            <w:r>
              <w:rPr>
                <w:b/>
                <w:color w:val="244061"/>
                <w:lang w:val="el-GR"/>
              </w:rPr>
              <w:t>Αξιολόγηση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800B10" w:rsidP="00800B10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Βαθμολόγηση Εργασιών</w:t>
            </w:r>
          </w:p>
        </w:tc>
      </w:tr>
    </w:tbl>
    <w:p w:rsidR="00AC641D" w:rsidRDefault="00AC641D"/>
    <w:p w:rsidR="000D5CA5" w:rsidRDefault="00493723">
      <w:pPr>
        <w:rPr>
          <w:lang w:val="el-GR"/>
        </w:rPr>
      </w:pPr>
      <w:r w:rsidRPr="00493723">
        <w:rPr>
          <w:lang w:val="el-GR"/>
        </w:rPr>
        <w:t>Δεδομένου ότι υπάρχουν διαφ</w:t>
      </w:r>
      <w:r w:rsidR="000D5CA5">
        <w:rPr>
          <w:lang w:val="el-GR"/>
        </w:rPr>
        <w:t>ορετικοί τρόποι για να σχεδιάσετε</w:t>
      </w:r>
      <w:r w:rsidRPr="00493723">
        <w:rPr>
          <w:lang w:val="el-GR"/>
        </w:rPr>
        <w:t xml:space="preserve"> τη δομή του μαθήματος πριν από</w:t>
      </w:r>
      <w:r w:rsidR="000D5CA5">
        <w:rPr>
          <w:lang w:val="el-GR"/>
        </w:rPr>
        <w:t xml:space="preserve"> τη μεταφόρτωση του εγγράφου στη</w:t>
      </w:r>
      <w:r w:rsidRPr="00493723">
        <w:rPr>
          <w:lang w:val="el-GR"/>
        </w:rPr>
        <w:t xml:space="preserve"> </w:t>
      </w:r>
      <w:r w:rsidR="000D5CA5">
        <w:rPr>
          <w:lang w:val="el-GR"/>
        </w:rPr>
        <w:t>διαδικτυακή αίθουσα διδασκαλίας, ο ακόλουθος τρόπος είναι</w:t>
      </w:r>
      <w:r w:rsidRPr="00493723">
        <w:rPr>
          <w:lang w:val="el-GR"/>
        </w:rPr>
        <w:t xml:space="preserve"> ένα πρωτότυπο</w:t>
      </w:r>
      <w:r w:rsidR="000D5CA5">
        <w:rPr>
          <w:lang w:val="el-GR"/>
        </w:rPr>
        <w:t xml:space="preserve"> που μπορεί εύκολα να υιοθετηθεί</w:t>
      </w:r>
      <w:r w:rsidRPr="00493723">
        <w:rPr>
          <w:lang w:val="el-GR"/>
        </w:rPr>
        <w:t>:</w:t>
      </w:r>
    </w:p>
    <w:p w:rsidR="00102854" w:rsidRPr="000D5CA5" w:rsidRDefault="00CF61FD">
      <w:pPr>
        <w:rPr>
          <w:lang w:val="el-GR"/>
        </w:rPr>
      </w:pPr>
      <w:r>
        <w:rPr>
          <w:noProof/>
          <w:lang w:val="el-GR" w:eastAsia="el-GR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719455</wp:posOffset>
            </wp:positionV>
            <wp:extent cx="5266055" cy="4131945"/>
            <wp:effectExtent l="19050" t="0" r="0" b="0"/>
            <wp:wrapNone/>
            <wp:docPr id="2" name="Εικόνα 2" descr="Στιγμιότυπο 2015-09-14,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τιγμιότυπο 2015-09-14,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02854" w:rsidRPr="000D5CA5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71C0"/>
    <w:multiLevelType w:val="hybridMultilevel"/>
    <w:tmpl w:val="4CDCE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17286"/>
    <w:multiLevelType w:val="hybridMultilevel"/>
    <w:tmpl w:val="82A443D6"/>
    <w:lvl w:ilvl="0" w:tplc="DEB6AC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D009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0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D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40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AAA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2A3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47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D45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6E3B41"/>
    <w:multiLevelType w:val="hybridMultilevel"/>
    <w:tmpl w:val="BC9C658E"/>
    <w:lvl w:ilvl="0" w:tplc="88FA5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6428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EA3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1AC3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EF0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6C50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3CC9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485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2480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452EEF"/>
    <w:multiLevelType w:val="hybridMultilevel"/>
    <w:tmpl w:val="0368F23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FDB58F4"/>
    <w:multiLevelType w:val="hybridMultilevel"/>
    <w:tmpl w:val="A21206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C1DB6"/>
    <w:multiLevelType w:val="hybridMultilevel"/>
    <w:tmpl w:val="16B81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9E48CC"/>
    <w:multiLevelType w:val="hybridMultilevel"/>
    <w:tmpl w:val="76F27D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8A7C7E"/>
    <w:multiLevelType w:val="hybridMultilevel"/>
    <w:tmpl w:val="65D65B9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D009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0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D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40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AAA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2A3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47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D45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5B440745"/>
    <w:multiLevelType w:val="hybridMultilevel"/>
    <w:tmpl w:val="46741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5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2854"/>
    <w:rsid w:val="00064A21"/>
    <w:rsid w:val="000B53CC"/>
    <w:rsid w:val="000C2E2B"/>
    <w:rsid w:val="000D5CA5"/>
    <w:rsid w:val="00102854"/>
    <w:rsid w:val="00104E02"/>
    <w:rsid w:val="001B2983"/>
    <w:rsid w:val="00325400"/>
    <w:rsid w:val="00356F53"/>
    <w:rsid w:val="00385C96"/>
    <w:rsid w:val="003B1BE2"/>
    <w:rsid w:val="00487A42"/>
    <w:rsid w:val="00493723"/>
    <w:rsid w:val="004A61F2"/>
    <w:rsid w:val="004B2749"/>
    <w:rsid w:val="00537FA7"/>
    <w:rsid w:val="00542747"/>
    <w:rsid w:val="00582C9F"/>
    <w:rsid w:val="005B19D9"/>
    <w:rsid w:val="00686801"/>
    <w:rsid w:val="006A06FF"/>
    <w:rsid w:val="006D62CC"/>
    <w:rsid w:val="0072739F"/>
    <w:rsid w:val="0077183D"/>
    <w:rsid w:val="007C7AE7"/>
    <w:rsid w:val="007D7178"/>
    <w:rsid w:val="007E6874"/>
    <w:rsid w:val="00800B10"/>
    <w:rsid w:val="008A1B92"/>
    <w:rsid w:val="008B1984"/>
    <w:rsid w:val="00986290"/>
    <w:rsid w:val="00987AE3"/>
    <w:rsid w:val="009B6688"/>
    <w:rsid w:val="009D2B11"/>
    <w:rsid w:val="009F793B"/>
    <w:rsid w:val="00A21099"/>
    <w:rsid w:val="00AC641D"/>
    <w:rsid w:val="00AE75E0"/>
    <w:rsid w:val="00B56B9B"/>
    <w:rsid w:val="00B60D41"/>
    <w:rsid w:val="00B7762B"/>
    <w:rsid w:val="00B80BBC"/>
    <w:rsid w:val="00B95FE1"/>
    <w:rsid w:val="00BD09A2"/>
    <w:rsid w:val="00BE3D5D"/>
    <w:rsid w:val="00C43441"/>
    <w:rsid w:val="00CB2FAB"/>
    <w:rsid w:val="00CF61FD"/>
    <w:rsid w:val="00D80FEB"/>
    <w:rsid w:val="00E27D7C"/>
    <w:rsid w:val="00E63C69"/>
    <w:rsid w:val="00F00121"/>
    <w:rsid w:val="00F249BF"/>
    <w:rsid w:val="00F36AEB"/>
    <w:rsid w:val="00F56EEE"/>
    <w:rsid w:val="00FD003F"/>
    <w:rsid w:val="00FE0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8680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9372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C2E2B"/>
    <w:pPr>
      <w:ind w:left="720"/>
      <w:contextualSpacing/>
    </w:pPr>
  </w:style>
  <w:style w:type="character" w:customStyle="1" w:styleId="apple-converted-space">
    <w:name w:val="apple-converted-space"/>
    <w:basedOn w:val="a0"/>
    <w:rsid w:val="00986290"/>
  </w:style>
  <w:style w:type="character" w:customStyle="1" w:styleId="5Char">
    <w:name w:val="Επικεφαλίδα 5 Char"/>
    <w:basedOn w:val="a0"/>
    <w:link w:val="5"/>
    <w:uiPriority w:val="99"/>
    <w:rsid w:val="00686801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val="en-US" w:eastAsia="ja-JP" w:bidi="en-US"/>
    </w:rPr>
  </w:style>
  <w:style w:type="character" w:customStyle="1" w:styleId="7Char">
    <w:name w:val="Επικεφαλίδα 7 Char"/>
    <w:basedOn w:val="a0"/>
    <w:link w:val="7"/>
    <w:uiPriority w:val="99"/>
    <w:rsid w:val="0049372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  <w:lang w:val="en-US" w:eastAsia="ja-JP" w:bidi="en-US"/>
    </w:rPr>
  </w:style>
  <w:style w:type="paragraph" w:customStyle="1" w:styleId="Style1">
    <w:name w:val="Style1"/>
    <w:basedOn w:val="1"/>
    <w:qFormat/>
    <w:rsid w:val="00493723"/>
    <w:pPr>
      <w:keepLines w:val="0"/>
      <w:numPr>
        <w:numId w:val="10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eastAsia="Calibri" w:hAnsi="Calibri" w:cs="Calibri"/>
      <w:caps/>
      <w:color w:val="auto"/>
      <w:sz w:val="28"/>
      <w:lang w:val="el-GR" w:eastAsia="en-US"/>
    </w:rPr>
  </w:style>
  <w:style w:type="paragraph" w:customStyle="1" w:styleId="Style2">
    <w:name w:val="Style2"/>
    <w:basedOn w:val="1"/>
    <w:qFormat/>
    <w:rsid w:val="00493723"/>
    <w:pPr>
      <w:keepLines w:val="0"/>
      <w:numPr>
        <w:ilvl w:val="1"/>
        <w:numId w:val="10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eastAsia="Calibri" w:hAnsi="Calibri" w:cs="Calibri"/>
      <w:b w:val="0"/>
      <w:bCs w:val="0"/>
      <w:caps/>
      <w:color w:val="auto"/>
      <w:szCs w:val="24"/>
      <w:lang w:val="el-GR" w:eastAsia="en-US"/>
    </w:rPr>
  </w:style>
  <w:style w:type="paragraph" w:customStyle="1" w:styleId="Style3">
    <w:name w:val="Style3"/>
    <w:basedOn w:val="1"/>
    <w:qFormat/>
    <w:rsid w:val="00493723"/>
    <w:pPr>
      <w:keepLines w:val="0"/>
      <w:numPr>
        <w:ilvl w:val="2"/>
        <w:numId w:val="10"/>
      </w:numPr>
      <w:autoSpaceDE w:val="0"/>
      <w:autoSpaceDN w:val="0"/>
      <w:adjustRightInd w:val="0"/>
      <w:spacing w:before="0" w:after="300" w:line="360" w:lineRule="auto"/>
    </w:pPr>
    <w:rPr>
      <w:rFonts w:ascii="Calibri" w:eastAsia="Calibri" w:hAnsi="Calibri" w:cs="Calibri"/>
      <w:color w:val="auto"/>
      <w:szCs w:val="24"/>
      <w:lang w:val="el-GR" w:eastAsia="en-US"/>
    </w:rPr>
  </w:style>
  <w:style w:type="paragraph" w:customStyle="1" w:styleId="Style4">
    <w:name w:val="Style4"/>
    <w:basedOn w:val="1"/>
    <w:qFormat/>
    <w:rsid w:val="00493723"/>
    <w:pPr>
      <w:keepLines w:val="0"/>
      <w:numPr>
        <w:ilvl w:val="3"/>
        <w:numId w:val="10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eastAsia="Calibri" w:hAnsi="Calibri" w:cs="Calibri"/>
      <w:b w:val="0"/>
      <w:bCs w:val="0"/>
      <w:color w:val="auto"/>
      <w:szCs w:val="24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843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7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368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mexx</cp:lastModifiedBy>
  <cp:revision>2</cp:revision>
  <dcterms:created xsi:type="dcterms:W3CDTF">2016-12-03T14:02:00Z</dcterms:created>
  <dcterms:modified xsi:type="dcterms:W3CDTF">2016-12-03T14:02:00Z</dcterms:modified>
</cp:coreProperties>
</file>