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14"/>
        <w:gridCol w:w="5516"/>
      </w:tblGrid>
      <w:tr w:rsidR="00D362D9" w:rsidRPr="009816B6" w:rsidTr="00D362D9">
        <w:tc>
          <w:tcPr>
            <w:tcW w:w="3114" w:type="dxa"/>
          </w:tcPr>
          <w:p w:rsidR="00D362D9" w:rsidRPr="009816B6" w:rsidRDefault="009816B6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ΤΙΤΛΟΣ ΜΑΘΗΜΑΤΟΣ</w:t>
            </w:r>
          </w:p>
        </w:tc>
        <w:tc>
          <w:tcPr>
            <w:tcW w:w="5516" w:type="dxa"/>
          </w:tcPr>
          <w:p w:rsidR="00D362D9" w:rsidRPr="00F43EA9" w:rsidRDefault="009816B6" w:rsidP="009816B6">
            <w:pPr>
              <w:rPr>
                <w:lang w:val="it-IT"/>
              </w:rPr>
            </w:pPr>
            <w:r>
              <w:rPr>
                <w:b/>
                <w:bCs/>
                <w:lang w:val="el-GR"/>
              </w:rPr>
              <w:t>Συμμετοχικές</w:t>
            </w:r>
            <w:r w:rsidRPr="009816B6">
              <w:rPr>
                <w:b/>
                <w:bCs/>
                <w:lang w:val="el-GR"/>
              </w:rPr>
              <w:t xml:space="preserve"> </w:t>
            </w:r>
            <w:r>
              <w:rPr>
                <w:b/>
                <w:bCs/>
                <w:lang w:val="el-GR"/>
              </w:rPr>
              <w:t>Μέθοδοι</w:t>
            </w:r>
            <w:r w:rsidRPr="009816B6">
              <w:rPr>
                <w:b/>
                <w:bCs/>
                <w:lang w:val="el-GR"/>
              </w:rPr>
              <w:t xml:space="preserve"> </w:t>
            </w:r>
            <w:r>
              <w:rPr>
                <w:b/>
                <w:bCs/>
                <w:lang w:val="el-GR"/>
              </w:rPr>
              <w:t>για</w:t>
            </w:r>
            <w:r w:rsidRPr="009816B6">
              <w:rPr>
                <w:b/>
                <w:bCs/>
                <w:lang w:val="el-GR"/>
              </w:rPr>
              <w:t xml:space="preserve"> </w:t>
            </w:r>
            <w:r>
              <w:rPr>
                <w:b/>
                <w:bCs/>
                <w:lang w:val="el-GR"/>
              </w:rPr>
              <w:t>την</w:t>
            </w:r>
            <w:r w:rsidRPr="009816B6">
              <w:rPr>
                <w:b/>
                <w:bCs/>
                <w:lang w:val="el-GR"/>
              </w:rPr>
              <w:t xml:space="preserve"> </w:t>
            </w:r>
            <w:r>
              <w:rPr>
                <w:b/>
                <w:bCs/>
                <w:lang w:val="el-GR"/>
              </w:rPr>
              <w:t>Αειφόρο</w:t>
            </w:r>
            <w:r w:rsidRPr="009816B6">
              <w:rPr>
                <w:b/>
                <w:bCs/>
                <w:lang w:val="el-GR"/>
              </w:rPr>
              <w:t xml:space="preserve"> </w:t>
            </w:r>
            <w:r>
              <w:rPr>
                <w:b/>
                <w:bCs/>
                <w:lang w:val="el-GR"/>
              </w:rPr>
              <w:t>Διαχείριση των Φυσικών Πηγών</w:t>
            </w:r>
          </w:p>
        </w:tc>
      </w:tr>
      <w:tr w:rsidR="00D362D9" w:rsidTr="00D362D9">
        <w:tc>
          <w:tcPr>
            <w:tcW w:w="3114" w:type="dxa"/>
          </w:tcPr>
          <w:p w:rsidR="00D362D9" w:rsidRPr="00D362D9" w:rsidRDefault="009816B6" w:rsidP="009816B6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ΤΙΤΛΟΣ ΕΝΟΤΗΤΑΣ/ΑΡΙΘΜΟΣ</w:t>
            </w:r>
          </w:p>
        </w:tc>
        <w:tc>
          <w:tcPr>
            <w:tcW w:w="5516" w:type="dxa"/>
          </w:tcPr>
          <w:p w:rsidR="00D362D9" w:rsidRPr="009816B6" w:rsidRDefault="009816B6" w:rsidP="0030741E">
            <w:pPr>
              <w:rPr>
                <w:lang w:val="el-GR"/>
              </w:rPr>
            </w:pPr>
            <w:r>
              <w:rPr>
                <w:lang w:val="el-GR"/>
              </w:rPr>
              <w:t>Ενότητα 1</w:t>
            </w:r>
          </w:p>
        </w:tc>
      </w:tr>
      <w:tr w:rsidR="00D362D9" w:rsidRPr="009816B6" w:rsidTr="00D362D9">
        <w:tc>
          <w:tcPr>
            <w:tcW w:w="3114" w:type="dxa"/>
          </w:tcPr>
          <w:p w:rsidR="009816B6" w:rsidRDefault="009816B6" w:rsidP="009816B6">
            <w:pPr>
              <w:spacing w:line="360" w:lineRule="auto"/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ΕΝΟΤΗΤΑ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</w:t>
            </w:r>
          </w:p>
          <w:p w:rsidR="00D362D9" w:rsidRPr="00D362D9" w:rsidRDefault="009816B6" w:rsidP="009816B6">
            <w:pPr>
              <w:spacing w:line="360" w:lineRule="auto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ΓΕΝΙΚΩΝ ΜΑΘΗΣΙΑΚΩΝ ΑΠΟΤΕΛΕΣΜΑΤΩΝ</w:t>
            </w:r>
          </w:p>
        </w:tc>
        <w:tc>
          <w:tcPr>
            <w:tcW w:w="5516" w:type="dxa"/>
          </w:tcPr>
          <w:p w:rsidR="00D362D9" w:rsidRPr="009816B6" w:rsidRDefault="009816B6" w:rsidP="009816B6">
            <w:pPr>
              <w:rPr>
                <w:lang w:val="el-GR"/>
              </w:rPr>
            </w:pPr>
            <w:r w:rsidRPr="009816B6">
              <w:rPr>
                <w:rStyle w:val="hps"/>
                <w:lang w:val="el-GR"/>
              </w:rPr>
              <w:t>Αναπτύσ</w:t>
            </w:r>
            <w:r>
              <w:rPr>
                <w:rStyle w:val="hps"/>
                <w:lang w:val="el-GR"/>
              </w:rPr>
              <w:t>σει</w:t>
            </w:r>
            <w:r w:rsidRPr="009816B6">
              <w:rPr>
                <w:rStyle w:val="hps"/>
                <w:lang w:val="el-GR"/>
              </w:rPr>
              <w:t xml:space="preserve"> </w:t>
            </w:r>
            <w:r w:rsidR="00DF3E03">
              <w:rPr>
                <w:rStyle w:val="hps"/>
                <w:lang w:val="el-GR"/>
              </w:rPr>
              <w:t>εγκάρσιες</w:t>
            </w:r>
            <w:r w:rsidRPr="009816B6">
              <w:rPr>
                <w:rStyle w:val="hps"/>
                <w:lang w:val="el-GR"/>
              </w:rPr>
              <w:t xml:space="preserve"> </w:t>
            </w:r>
            <w:r>
              <w:rPr>
                <w:rStyle w:val="hps"/>
                <w:lang w:val="el-GR"/>
              </w:rPr>
              <w:t>δεξιότητες</w:t>
            </w:r>
            <w:r w:rsidRPr="009816B6">
              <w:rPr>
                <w:rStyle w:val="hps"/>
                <w:lang w:val="el-GR"/>
              </w:rPr>
              <w:t xml:space="preserve"> στις </w:t>
            </w:r>
            <w:r>
              <w:rPr>
                <w:rStyle w:val="hps"/>
                <w:lang w:val="el-GR"/>
              </w:rPr>
              <w:t>θετικές</w:t>
            </w:r>
            <w:r w:rsidRPr="009816B6">
              <w:rPr>
                <w:rStyle w:val="hps"/>
                <w:lang w:val="el-GR"/>
              </w:rPr>
              <w:t xml:space="preserve">, οικονομικές και κοινωνικές επιστήμες για μια συμμετοχική προσέγγιση στα περιβαλλοντικά ζητήματα </w:t>
            </w:r>
            <w:bookmarkStart w:id="0" w:name="_GoBack"/>
            <w:bookmarkEnd w:id="0"/>
          </w:p>
        </w:tc>
      </w:tr>
      <w:tr w:rsidR="00D362D9" w:rsidRPr="00DF3E03" w:rsidTr="00D362D9">
        <w:tc>
          <w:tcPr>
            <w:tcW w:w="3114" w:type="dxa"/>
          </w:tcPr>
          <w:p w:rsidR="00D362D9" w:rsidRPr="00D362D9" w:rsidRDefault="009816B6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 xml:space="preserve">ΘΕΜΑ 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>1</w:t>
            </w:r>
          </w:p>
        </w:tc>
        <w:tc>
          <w:tcPr>
            <w:tcW w:w="5516" w:type="dxa"/>
          </w:tcPr>
          <w:p w:rsidR="00D362D9" w:rsidRPr="00DF3E03" w:rsidRDefault="00DF3E03" w:rsidP="00DF3E03">
            <w:pPr>
              <w:rPr>
                <w:lang w:val="el-GR"/>
              </w:rPr>
            </w:pPr>
            <w:r>
              <w:rPr>
                <w:lang w:val="el-GR"/>
              </w:rPr>
              <w:t>Οι εγκάρσιες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δεξιότητες στην περιβαλλοντική εκπαίδευση</w:t>
            </w:r>
          </w:p>
        </w:tc>
      </w:tr>
      <w:tr w:rsidR="00D362D9" w:rsidRPr="00DF3E03" w:rsidTr="00D362D9">
        <w:tc>
          <w:tcPr>
            <w:tcW w:w="3114" w:type="dxa"/>
          </w:tcPr>
          <w:p w:rsidR="00D362D9" w:rsidRPr="00D362D9" w:rsidRDefault="009816B6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ΘΕΜΑ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2</w:t>
            </w:r>
          </w:p>
        </w:tc>
        <w:tc>
          <w:tcPr>
            <w:tcW w:w="5516" w:type="dxa"/>
          </w:tcPr>
          <w:p w:rsidR="00D362D9" w:rsidRPr="00DF3E03" w:rsidRDefault="00DF3E03" w:rsidP="00DF3E03">
            <w:pPr>
              <w:rPr>
                <w:lang w:val="el-GR"/>
              </w:rPr>
            </w:pPr>
            <w:r>
              <w:rPr>
                <w:lang w:val="el-GR"/>
              </w:rPr>
              <w:t>Η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πολυπλοκότητα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φαινομένων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ο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αντίκτυπος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στις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τοπικές</w:t>
            </w:r>
            <w:r w:rsidRPr="00DF3E03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κοινωνίες</w:t>
            </w:r>
          </w:p>
        </w:tc>
      </w:tr>
    </w:tbl>
    <w:p w:rsidR="008E3666" w:rsidRPr="00DF3E03" w:rsidRDefault="008E3666">
      <w:pPr>
        <w:rPr>
          <w:lang w:val="el-GR"/>
        </w:rPr>
      </w:pPr>
    </w:p>
    <w:p w:rsidR="00D362D9" w:rsidRPr="00B64F07" w:rsidRDefault="00DF3E03">
      <w:pPr>
        <w:rPr>
          <w:lang w:val="el-GR"/>
        </w:rPr>
      </w:pPr>
      <w:r>
        <w:rPr>
          <w:color w:val="1F497D"/>
          <w:lang w:val="el-GR"/>
        </w:rPr>
        <w:t>Να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σημειωθεί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ότι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ο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Περιβαλλοντικός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Φάκελος</w:t>
      </w:r>
      <w:r w:rsidR="00D362D9" w:rsidRPr="00DF3E03">
        <w:rPr>
          <w:color w:val="1F497D"/>
          <w:lang w:val="el-GR"/>
        </w:rPr>
        <w:t xml:space="preserve"> </w:t>
      </w:r>
      <w:r w:rsidR="00D362D9">
        <w:rPr>
          <w:color w:val="1F497D"/>
        </w:rPr>
        <w:t>EPOQUE</w:t>
      </w:r>
      <w:r w:rsidR="00D362D9"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αποτελείται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από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τέσσερα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μαθήματα</w:t>
      </w:r>
      <w:r w:rsidRPr="00DF3E03">
        <w:rPr>
          <w:color w:val="1F497D"/>
          <w:lang w:val="el-GR"/>
        </w:rPr>
        <w:t xml:space="preserve">: </w:t>
      </w:r>
      <w:r>
        <w:rPr>
          <w:color w:val="1F497D"/>
          <w:lang w:val="el-GR"/>
        </w:rPr>
        <w:t>το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κάθε μάθημα αποτελείται από 4 ενότητες και η κάθε</w:t>
      </w:r>
      <w:r w:rsidR="00D362D9"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ενότητα αποτελείται από υποθέματα</w:t>
      </w:r>
      <w:r w:rsidR="00D362D9" w:rsidRPr="00DF3E03">
        <w:rPr>
          <w:color w:val="1F497D"/>
          <w:lang w:val="el-GR"/>
        </w:rPr>
        <w:t xml:space="preserve"> (</w:t>
      </w:r>
      <w:r>
        <w:rPr>
          <w:color w:val="1F497D"/>
          <w:lang w:val="el-GR"/>
        </w:rPr>
        <w:t>ενότητες μάθησης</w:t>
      </w:r>
      <w:r w:rsidR="00D362D9" w:rsidRPr="00DF3E03">
        <w:rPr>
          <w:color w:val="1F497D"/>
          <w:lang w:val="el-GR"/>
        </w:rPr>
        <w:t xml:space="preserve">). </w:t>
      </w:r>
      <w:r w:rsidRPr="00DF3E03">
        <w:rPr>
          <w:color w:val="1F497D"/>
          <w:lang w:val="el-GR"/>
        </w:rPr>
        <w:t xml:space="preserve">Σας ενημερώνουμε </w:t>
      </w:r>
      <w:r w:rsidR="00B64F07">
        <w:rPr>
          <w:color w:val="1F497D"/>
          <w:lang w:val="el-GR"/>
        </w:rPr>
        <w:t>ότι  έχουν κατανεμηθεί</w:t>
      </w:r>
      <w:r w:rsidRPr="00DF3E03">
        <w:rPr>
          <w:color w:val="1F497D"/>
          <w:lang w:val="el-GR"/>
        </w:rPr>
        <w:t xml:space="preserve"> τα περιεχόμενα </w:t>
      </w:r>
      <w:r w:rsidR="00B64F07">
        <w:rPr>
          <w:color w:val="1F497D"/>
          <w:lang w:val="el-GR"/>
        </w:rPr>
        <w:t>της κάθε ενότητας</w:t>
      </w:r>
      <w:r w:rsidRPr="00DF3E03">
        <w:rPr>
          <w:color w:val="1F497D"/>
          <w:lang w:val="el-GR"/>
        </w:rPr>
        <w:t xml:space="preserve"> σε μικρότερα κομμάτια, ώστε να διευκολυνθεί η ηλεκτρονική</w:t>
      </w:r>
      <w:r w:rsidR="00B64F07">
        <w:rPr>
          <w:color w:val="1F497D"/>
          <w:lang w:val="el-GR"/>
        </w:rPr>
        <w:t xml:space="preserve"> μάθηση. Το μικρότερο κομμάτι </w:t>
      </w:r>
      <w:r w:rsidRPr="00DF3E03">
        <w:rPr>
          <w:color w:val="1F497D"/>
          <w:lang w:val="el-GR"/>
        </w:rPr>
        <w:t xml:space="preserve"> διαρκ</w:t>
      </w:r>
      <w:r w:rsidR="00B64F07">
        <w:rPr>
          <w:color w:val="1F497D"/>
          <w:lang w:val="el-GR"/>
        </w:rPr>
        <w:t>εί μι</w:t>
      </w:r>
      <w:r w:rsidRPr="00DF3E03">
        <w:rPr>
          <w:color w:val="1F497D"/>
          <w:lang w:val="el-GR"/>
        </w:rPr>
        <w:t>α εβδομάδα και απαιτ</w:t>
      </w:r>
      <w:r w:rsidR="00B64F07">
        <w:rPr>
          <w:color w:val="1F497D"/>
          <w:lang w:val="el-GR"/>
        </w:rPr>
        <w:t>εί μια προσπάθεια μελέτης 10 ωρών.</w:t>
      </w:r>
      <w:r w:rsidRPr="00DF3E03">
        <w:rPr>
          <w:color w:val="1F497D"/>
          <w:lang w:val="el-GR"/>
        </w:rPr>
        <w:t xml:space="preserve"> </w:t>
      </w:r>
      <w:r w:rsidR="00B64F07">
        <w:rPr>
          <w:color w:val="1F497D"/>
          <w:lang w:val="el-GR"/>
        </w:rPr>
        <w:t>Είναι δυνατό να υπάρχουν και</w:t>
      </w:r>
      <w:r w:rsidRPr="00DF3E03">
        <w:rPr>
          <w:color w:val="1F497D"/>
          <w:lang w:val="el-GR"/>
        </w:rPr>
        <w:t xml:space="preserve"> μεγαλύτερα κομμάτια (πολλαπλάσια των 10 ωρώ</w:t>
      </w:r>
      <w:r w:rsidR="00B64F07">
        <w:rPr>
          <w:color w:val="1F497D"/>
          <w:lang w:val="el-GR"/>
        </w:rPr>
        <w:t>ν), αλλά καλό είναι να αποφευχθούν τα</w:t>
      </w:r>
      <w:r w:rsidRPr="00DF3E03">
        <w:rPr>
          <w:color w:val="1F497D"/>
          <w:lang w:val="el-GR"/>
        </w:rPr>
        <w:t xml:space="preserve"> μικρότερα κομ</w:t>
      </w:r>
      <w:r w:rsidR="00B64F07">
        <w:rPr>
          <w:color w:val="1F497D"/>
          <w:lang w:val="el-GR"/>
        </w:rPr>
        <w:t xml:space="preserve">μάτια, καθώς αυτό μπορεί να καταστήσει δύσκολο </w:t>
      </w:r>
      <w:r w:rsidRPr="00DF3E03">
        <w:rPr>
          <w:color w:val="1F497D"/>
          <w:lang w:val="el-GR"/>
        </w:rPr>
        <w:t>το σχεδιασμό και τη μάθηση.</w:t>
      </w:r>
    </w:p>
    <w:p w:rsidR="00D362D9" w:rsidRPr="00B64F07" w:rsidRDefault="00D362D9">
      <w:pPr>
        <w:rPr>
          <w:lang w:val="el-GR"/>
        </w:rPr>
      </w:pPr>
    </w:p>
    <w:sectPr w:rsidR="00D362D9" w:rsidRPr="00B64F07" w:rsidSect="00E0283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077" w:rsidRDefault="002F7077" w:rsidP="009816B6">
      <w:pPr>
        <w:spacing w:after="0" w:line="240" w:lineRule="auto"/>
      </w:pPr>
      <w:r>
        <w:separator/>
      </w:r>
    </w:p>
  </w:endnote>
  <w:endnote w:type="continuationSeparator" w:id="1">
    <w:p w:rsidR="002F7077" w:rsidRDefault="002F7077" w:rsidP="0098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077" w:rsidRDefault="002F7077" w:rsidP="009816B6">
      <w:pPr>
        <w:spacing w:after="0" w:line="240" w:lineRule="auto"/>
      </w:pPr>
      <w:r>
        <w:separator/>
      </w:r>
    </w:p>
  </w:footnote>
  <w:footnote w:type="continuationSeparator" w:id="1">
    <w:p w:rsidR="002F7077" w:rsidRDefault="002F7077" w:rsidP="009816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62D9"/>
    <w:rsid w:val="002F7077"/>
    <w:rsid w:val="0030741E"/>
    <w:rsid w:val="007B0670"/>
    <w:rsid w:val="008E3666"/>
    <w:rsid w:val="009816B6"/>
    <w:rsid w:val="00B64F07"/>
    <w:rsid w:val="00D362D9"/>
    <w:rsid w:val="00DF3E03"/>
    <w:rsid w:val="00E0283B"/>
    <w:rsid w:val="00F43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30741E"/>
  </w:style>
  <w:style w:type="paragraph" w:styleId="a4">
    <w:name w:val="header"/>
    <w:basedOn w:val="a"/>
    <w:link w:val="Char"/>
    <w:uiPriority w:val="99"/>
    <w:semiHidden/>
    <w:unhideWhenUsed/>
    <w:rsid w:val="009816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816B6"/>
  </w:style>
  <w:style w:type="paragraph" w:styleId="a5">
    <w:name w:val="footer"/>
    <w:basedOn w:val="a"/>
    <w:link w:val="Char0"/>
    <w:uiPriority w:val="99"/>
    <w:semiHidden/>
    <w:unhideWhenUsed/>
    <w:rsid w:val="009816B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9816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6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Carpredefinitoparagrafo"/>
    <w:rsid w:val="00307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906</Characters>
  <Application>Microsoft Office Word</Application>
  <DocSecurity>0</DocSecurity>
  <Lines>29</Lines>
  <Paragraphs>15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Università di Napoli Federico II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Achilles Kameas</dc:creator>
  <cp:lastModifiedBy>mexx</cp:lastModifiedBy>
  <cp:revision>2</cp:revision>
  <dcterms:created xsi:type="dcterms:W3CDTF">2016-11-22T14:29:00Z</dcterms:created>
  <dcterms:modified xsi:type="dcterms:W3CDTF">2016-11-22T14:29:00Z</dcterms:modified>
</cp:coreProperties>
</file>